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B19" w:rsidRDefault="002D5B19" w:rsidP="002D5B19">
      <w:pPr>
        <w:pStyle w:val="Standard"/>
        <w:spacing w:after="0" w:line="240" w:lineRule="auto"/>
        <w:jc w:val="center"/>
        <w:rPr>
          <w:rFonts w:ascii="Times New Roman" w:hAnsi="Times New Roman"/>
          <w:b/>
          <w:sz w:val="24"/>
          <w:szCs w:val="24"/>
        </w:rPr>
      </w:pPr>
      <w:r>
        <w:rPr>
          <w:rFonts w:ascii="Times New Roman" w:hAnsi="Times New Roman"/>
          <w:b/>
          <w:sz w:val="24"/>
          <w:szCs w:val="24"/>
        </w:rPr>
        <w:t xml:space="preserve">Цели и </w:t>
      </w:r>
      <w:r w:rsidRPr="005C0232">
        <w:rPr>
          <w:rFonts w:ascii="Times New Roman" w:hAnsi="Times New Roman"/>
          <w:b/>
          <w:sz w:val="24"/>
          <w:szCs w:val="24"/>
        </w:rPr>
        <w:t>задачи курса английского языка:</w:t>
      </w:r>
    </w:p>
    <w:p w:rsidR="002D5B19" w:rsidRDefault="002D5B19" w:rsidP="002D5B19">
      <w:pPr>
        <w:pStyle w:val="Standard"/>
        <w:spacing w:after="0" w:line="240" w:lineRule="auto"/>
        <w:jc w:val="center"/>
        <w:rPr>
          <w:rFonts w:ascii="Times New Roman" w:hAnsi="Times New Roman"/>
          <w:b/>
          <w:sz w:val="24"/>
          <w:szCs w:val="24"/>
        </w:rPr>
      </w:pPr>
    </w:p>
    <w:p w:rsidR="002D5B19" w:rsidRDefault="002D5B19" w:rsidP="002D5B19">
      <w:pPr>
        <w:pStyle w:val="Standard"/>
        <w:spacing w:after="0" w:line="240" w:lineRule="auto"/>
        <w:ind w:firstLine="708"/>
        <w:jc w:val="both"/>
        <w:rPr>
          <w:rFonts w:ascii="Times New Roman" w:hAnsi="Times New Roman"/>
          <w:sz w:val="24"/>
          <w:szCs w:val="24"/>
        </w:rPr>
      </w:pPr>
      <w:r w:rsidRPr="005C0232">
        <w:rPr>
          <w:rFonts w:ascii="Times New Roman" w:hAnsi="Times New Roman"/>
          <w:sz w:val="24"/>
          <w:szCs w:val="24"/>
        </w:rPr>
        <w:t xml:space="preserve">Изучение </w:t>
      </w:r>
      <w:r>
        <w:rPr>
          <w:rFonts w:ascii="Times New Roman" w:hAnsi="Times New Roman"/>
          <w:sz w:val="24"/>
          <w:szCs w:val="24"/>
        </w:rPr>
        <w:t>английског</w:t>
      </w:r>
      <w:r w:rsidRPr="005C0232">
        <w:rPr>
          <w:rFonts w:ascii="Times New Roman" w:hAnsi="Times New Roman"/>
          <w:sz w:val="24"/>
          <w:szCs w:val="24"/>
        </w:rPr>
        <w:t>о языка</w:t>
      </w:r>
      <w:r>
        <w:rPr>
          <w:rFonts w:ascii="Times New Roman" w:hAnsi="Times New Roman"/>
          <w:sz w:val="24"/>
          <w:szCs w:val="24"/>
        </w:rPr>
        <w:t xml:space="preserve"> в 11 классе </w:t>
      </w:r>
      <w:r w:rsidRPr="005C0232">
        <w:rPr>
          <w:rFonts w:ascii="Times New Roman" w:hAnsi="Times New Roman"/>
          <w:sz w:val="24"/>
          <w:szCs w:val="24"/>
        </w:rPr>
        <w:t>направлено на достижение следующих целей:</w:t>
      </w:r>
    </w:p>
    <w:p w:rsidR="002D5B19" w:rsidRPr="005C0232" w:rsidRDefault="002D5B19" w:rsidP="002D5B19">
      <w:pPr>
        <w:pStyle w:val="Standard"/>
        <w:spacing w:after="0" w:line="240" w:lineRule="auto"/>
        <w:ind w:firstLine="708"/>
        <w:jc w:val="both"/>
        <w:rPr>
          <w:rFonts w:ascii="Times New Roman" w:hAnsi="Times New Roman"/>
          <w:sz w:val="24"/>
          <w:szCs w:val="24"/>
        </w:rPr>
      </w:pPr>
    </w:p>
    <w:p w:rsidR="002D5B19" w:rsidRPr="006B11B4" w:rsidRDefault="002D5B19" w:rsidP="002D5B19">
      <w:pPr>
        <w:shd w:val="clear" w:color="auto" w:fill="FFFFFF"/>
        <w:tabs>
          <w:tab w:val="left" w:pos="403"/>
        </w:tabs>
        <w:spacing w:before="0" w:after="0" w:line="240" w:lineRule="auto"/>
        <w:ind w:right="10"/>
        <w:jc w:val="both"/>
        <w:rPr>
          <w:rFonts w:ascii="Times New Roman" w:eastAsia="Times New Roman" w:hAnsi="Times New Roman" w:cs="Times New Roman"/>
          <w:b/>
          <w:spacing w:val="-2"/>
          <w:sz w:val="24"/>
          <w:szCs w:val="24"/>
        </w:rPr>
      </w:pPr>
      <w:r>
        <w:rPr>
          <w:rFonts w:ascii="Times New Roman" w:eastAsia="Times New Roman" w:hAnsi="Times New Roman" w:cs="Times New Roman"/>
          <w:b/>
          <w:spacing w:val="-2"/>
          <w:sz w:val="24"/>
          <w:szCs w:val="24"/>
        </w:rPr>
        <w:t>• Д</w:t>
      </w:r>
      <w:r w:rsidRPr="006B11B4">
        <w:rPr>
          <w:rFonts w:ascii="Times New Roman" w:eastAsia="Times New Roman" w:hAnsi="Times New Roman" w:cs="Times New Roman"/>
          <w:b/>
          <w:spacing w:val="-2"/>
          <w:sz w:val="24"/>
          <w:szCs w:val="24"/>
        </w:rPr>
        <w:t xml:space="preserve">альнейшее развитие </w:t>
      </w:r>
      <w:r w:rsidRPr="006B11B4">
        <w:rPr>
          <w:rFonts w:ascii="Times New Roman" w:eastAsia="Times New Roman" w:hAnsi="Times New Roman" w:cs="Times New Roman"/>
          <w:spacing w:val="-2"/>
          <w:sz w:val="24"/>
          <w:szCs w:val="24"/>
        </w:rPr>
        <w:t>иноязычной коммуникативной компетенции (речевой, языковой, социокультурной, компенсаторной, учебно-познавательной):</w:t>
      </w:r>
    </w:p>
    <w:p w:rsidR="002D5B19" w:rsidRPr="006B11B4" w:rsidRDefault="002D5B19" w:rsidP="002D5B19">
      <w:pPr>
        <w:shd w:val="clear" w:color="auto" w:fill="FFFFFF"/>
        <w:tabs>
          <w:tab w:val="left" w:pos="403"/>
        </w:tabs>
        <w:spacing w:before="0" w:after="0" w:line="240" w:lineRule="auto"/>
        <w:ind w:right="10"/>
        <w:jc w:val="both"/>
        <w:rPr>
          <w:rFonts w:ascii="Times New Roman" w:eastAsia="Times New Roman" w:hAnsi="Times New Roman" w:cs="Times New Roman"/>
          <w:spacing w:val="-2"/>
          <w:sz w:val="24"/>
          <w:szCs w:val="24"/>
        </w:rPr>
      </w:pPr>
      <w:r w:rsidRPr="006B11B4">
        <w:rPr>
          <w:rFonts w:ascii="Times New Roman" w:eastAsia="Times New Roman" w:hAnsi="Times New Roman" w:cs="Times New Roman"/>
          <w:b/>
          <w:spacing w:val="-2"/>
          <w:sz w:val="24"/>
          <w:szCs w:val="24"/>
        </w:rPr>
        <w:t xml:space="preserve">- речевая компетенция </w:t>
      </w:r>
      <w:r w:rsidRPr="006B11B4">
        <w:rPr>
          <w:rFonts w:ascii="Times New Roman" w:eastAsia="Times New Roman" w:hAnsi="Times New Roman" w:cs="Times New Roman"/>
          <w:spacing w:val="-2"/>
          <w:sz w:val="24"/>
          <w:szCs w:val="24"/>
        </w:rPr>
        <w:t>– совершенствование коммуникативных умений в четырех основных видах речевой деятельности (говорении, аудировании, чтении и письме); умений планировать свое речевое и неречевое поведение;</w:t>
      </w:r>
    </w:p>
    <w:p w:rsidR="002D5B19" w:rsidRPr="006B11B4" w:rsidRDefault="002D5B19" w:rsidP="002D5B19">
      <w:pPr>
        <w:shd w:val="clear" w:color="auto" w:fill="FFFFFF"/>
        <w:tabs>
          <w:tab w:val="left" w:pos="403"/>
        </w:tabs>
        <w:spacing w:before="0" w:after="0" w:line="240" w:lineRule="auto"/>
        <w:ind w:right="10"/>
        <w:jc w:val="both"/>
        <w:rPr>
          <w:rFonts w:ascii="Times New Roman" w:eastAsia="Times New Roman" w:hAnsi="Times New Roman" w:cs="Times New Roman"/>
          <w:spacing w:val="-2"/>
          <w:sz w:val="24"/>
          <w:szCs w:val="24"/>
        </w:rPr>
      </w:pPr>
      <w:r w:rsidRPr="006B11B4">
        <w:rPr>
          <w:rFonts w:ascii="Times New Roman" w:eastAsia="Times New Roman" w:hAnsi="Times New Roman" w:cs="Times New Roman"/>
          <w:spacing w:val="-2"/>
          <w:sz w:val="24"/>
          <w:szCs w:val="24"/>
        </w:rPr>
        <w:t xml:space="preserve">- </w:t>
      </w:r>
      <w:r w:rsidRPr="006B11B4">
        <w:rPr>
          <w:rFonts w:ascii="Times New Roman" w:eastAsia="Times New Roman" w:hAnsi="Times New Roman" w:cs="Times New Roman"/>
          <w:b/>
          <w:spacing w:val="-2"/>
          <w:sz w:val="24"/>
          <w:szCs w:val="24"/>
        </w:rPr>
        <w:t xml:space="preserve">языковая компетенция </w:t>
      </w:r>
      <w:r w:rsidRPr="006B11B4">
        <w:rPr>
          <w:rFonts w:ascii="Times New Roman" w:eastAsia="Times New Roman" w:hAnsi="Times New Roman" w:cs="Times New Roman"/>
          <w:spacing w:val="-2"/>
          <w:sz w:val="24"/>
          <w:szCs w:val="24"/>
        </w:rPr>
        <w:t>–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w:t>
      </w:r>
    </w:p>
    <w:p w:rsidR="002D5B19" w:rsidRPr="006B11B4" w:rsidRDefault="002D5B19" w:rsidP="002D5B19">
      <w:pPr>
        <w:shd w:val="clear" w:color="auto" w:fill="FFFFFF"/>
        <w:tabs>
          <w:tab w:val="left" w:pos="403"/>
        </w:tabs>
        <w:spacing w:before="0" w:after="0" w:line="240" w:lineRule="auto"/>
        <w:ind w:right="10"/>
        <w:jc w:val="both"/>
        <w:rPr>
          <w:rFonts w:ascii="Times New Roman" w:eastAsia="Times New Roman" w:hAnsi="Times New Roman" w:cs="Times New Roman"/>
          <w:spacing w:val="-2"/>
          <w:sz w:val="24"/>
          <w:szCs w:val="24"/>
        </w:rPr>
      </w:pPr>
      <w:r w:rsidRPr="006B11B4">
        <w:rPr>
          <w:rFonts w:ascii="Times New Roman" w:eastAsia="Times New Roman" w:hAnsi="Times New Roman" w:cs="Times New Roman"/>
          <w:spacing w:val="-2"/>
          <w:sz w:val="24"/>
          <w:szCs w:val="24"/>
        </w:rPr>
        <w:t xml:space="preserve">- </w:t>
      </w:r>
      <w:r w:rsidRPr="006B11B4">
        <w:rPr>
          <w:rFonts w:ascii="Times New Roman" w:eastAsia="Times New Roman" w:hAnsi="Times New Roman" w:cs="Times New Roman"/>
          <w:b/>
          <w:spacing w:val="-2"/>
          <w:sz w:val="24"/>
          <w:szCs w:val="24"/>
        </w:rPr>
        <w:t xml:space="preserve">социокультурная компетенция </w:t>
      </w:r>
      <w:r w:rsidRPr="006B11B4">
        <w:rPr>
          <w:rFonts w:ascii="Times New Roman" w:eastAsia="Times New Roman" w:hAnsi="Times New Roman" w:cs="Times New Roman"/>
          <w:spacing w:val="-2"/>
          <w:sz w:val="24"/>
          <w:szCs w:val="24"/>
        </w:rPr>
        <w:t xml:space="preserve">– увеличение объема </w:t>
      </w:r>
      <w:proofErr w:type="gramStart"/>
      <w:r w:rsidRPr="006B11B4">
        <w:rPr>
          <w:rFonts w:ascii="Times New Roman" w:eastAsia="Times New Roman" w:hAnsi="Times New Roman" w:cs="Times New Roman"/>
          <w:spacing w:val="-2"/>
          <w:sz w:val="24"/>
          <w:szCs w:val="24"/>
        </w:rPr>
        <w:t>знаний</w:t>
      </w:r>
      <w:proofErr w:type="gramEnd"/>
      <w:r w:rsidRPr="006B11B4">
        <w:rPr>
          <w:rFonts w:ascii="Times New Roman" w:eastAsia="Times New Roman" w:hAnsi="Times New Roman" w:cs="Times New Roman"/>
          <w:spacing w:val="-2"/>
          <w:sz w:val="24"/>
          <w:szCs w:val="24"/>
        </w:rPr>
        <w:t xml:space="preserve">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2D5B19" w:rsidRPr="006B11B4" w:rsidRDefault="002D5B19" w:rsidP="002D5B19">
      <w:pPr>
        <w:shd w:val="clear" w:color="auto" w:fill="FFFFFF"/>
        <w:tabs>
          <w:tab w:val="left" w:pos="403"/>
        </w:tabs>
        <w:spacing w:before="0" w:after="0" w:line="240" w:lineRule="auto"/>
        <w:ind w:right="10"/>
        <w:jc w:val="both"/>
        <w:rPr>
          <w:rFonts w:ascii="Times New Roman" w:eastAsia="Times New Roman" w:hAnsi="Times New Roman" w:cs="Times New Roman"/>
          <w:spacing w:val="-2"/>
          <w:sz w:val="24"/>
          <w:szCs w:val="24"/>
        </w:rPr>
      </w:pPr>
      <w:r w:rsidRPr="006B11B4">
        <w:rPr>
          <w:rFonts w:ascii="Times New Roman" w:eastAsia="Times New Roman" w:hAnsi="Times New Roman" w:cs="Times New Roman"/>
          <w:spacing w:val="-2"/>
          <w:sz w:val="24"/>
          <w:szCs w:val="24"/>
        </w:rPr>
        <w:t xml:space="preserve">- </w:t>
      </w:r>
      <w:r w:rsidRPr="006B11B4">
        <w:rPr>
          <w:rFonts w:ascii="Times New Roman" w:eastAsia="Times New Roman" w:hAnsi="Times New Roman" w:cs="Times New Roman"/>
          <w:b/>
          <w:spacing w:val="-2"/>
          <w:sz w:val="24"/>
          <w:szCs w:val="24"/>
        </w:rPr>
        <w:t xml:space="preserve">компенсаторная компетенция </w:t>
      </w:r>
      <w:r w:rsidRPr="006B11B4">
        <w:rPr>
          <w:rFonts w:ascii="Times New Roman" w:eastAsia="Times New Roman" w:hAnsi="Times New Roman" w:cs="Times New Roman"/>
          <w:spacing w:val="-2"/>
          <w:sz w:val="24"/>
          <w:szCs w:val="24"/>
        </w:rPr>
        <w:t>– дальнейшее развитие умений выходить из положения в условиях дефицита языковых сре</w:t>
      </w:r>
      <w:proofErr w:type="gramStart"/>
      <w:r w:rsidRPr="006B11B4">
        <w:rPr>
          <w:rFonts w:ascii="Times New Roman" w:eastAsia="Times New Roman" w:hAnsi="Times New Roman" w:cs="Times New Roman"/>
          <w:spacing w:val="-2"/>
          <w:sz w:val="24"/>
          <w:szCs w:val="24"/>
        </w:rPr>
        <w:t>дств пр</w:t>
      </w:r>
      <w:proofErr w:type="gramEnd"/>
      <w:r w:rsidRPr="006B11B4">
        <w:rPr>
          <w:rFonts w:ascii="Times New Roman" w:eastAsia="Times New Roman" w:hAnsi="Times New Roman" w:cs="Times New Roman"/>
          <w:spacing w:val="-2"/>
          <w:sz w:val="24"/>
          <w:szCs w:val="24"/>
        </w:rPr>
        <w:t>и получении и передаче иноязычной информации;</w:t>
      </w:r>
    </w:p>
    <w:p w:rsidR="002D5B19" w:rsidRPr="006B11B4" w:rsidRDefault="002D5B19" w:rsidP="002D5B19">
      <w:pPr>
        <w:shd w:val="clear" w:color="auto" w:fill="FFFFFF"/>
        <w:tabs>
          <w:tab w:val="left" w:pos="403"/>
        </w:tabs>
        <w:spacing w:before="0" w:after="0" w:line="240" w:lineRule="auto"/>
        <w:ind w:right="10"/>
        <w:jc w:val="both"/>
        <w:rPr>
          <w:rFonts w:ascii="Times New Roman" w:eastAsia="Times New Roman" w:hAnsi="Times New Roman" w:cs="Times New Roman"/>
          <w:spacing w:val="-2"/>
          <w:sz w:val="24"/>
          <w:szCs w:val="24"/>
        </w:rPr>
      </w:pPr>
      <w:r w:rsidRPr="006B11B4">
        <w:rPr>
          <w:rFonts w:ascii="Times New Roman" w:eastAsia="Times New Roman" w:hAnsi="Times New Roman" w:cs="Times New Roman"/>
          <w:spacing w:val="-2"/>
          <w:sz w:val="24"/>
          <w:szCs w:val="24"/>
        </w:rPr>
        <w:t xml:space="preserve">- </w:t>
      </w:r>
      <w:r w:rsidRPr="006B11B4">
        <w:rPr>
          <w:rFonts w:ascii="Times New Roman" w:eastAsia="Times New Roman" w:hAnsi="Times New Roman" w:cs="Times New Roman"/>
          <w:b/>
          <w:spacing w:val="-2"/>
          <w:sz w:val="24"/>
          <w:szCs w:val="24"/>
        </w:rPr>
        <w:t xml:space="preserve">учебно-познавательная компетенция </w:t>
      </w:r>
      <w:r w:rsidRPr="006B11B4">
        <w:rPr>
          <w:rFonts w:ascii="Times New Roman" w:eastAsia="Times New Roman" w:hAnsi="Times New Roman" w:cs="Times New Roman"/>
          <w:spacing w:val="-2"/>
          <w:sz w:val="24"/>
          <w:szCs w:val="24"/>
        </w:rPr>
        <w:t>–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2D5B19" w:rsidRPr="006B11B4" w:rsidRDefault="002D5B19" w:rsidP="002D5B19">
      <w:pPr>
        <w:shd w:val="clear" w:color="auto" w:fill="FFFFFF"/>
        <w:tabs>
          <w:tab w:val="left" w:pos="403"/>
        </w:tabs>
        <w:spacing w:before="0" w:after="0" w:line="240" w:lineRule="auto"/>
        <w:ind w:right="10"/>
        <w:jc w:val="both"/>
        <w:rPr>
          <w:rFonts w:ascii="Times New Roman" w:eastAsia="Times New Roman" w:hAnsi="Times New Roman" w:cs="Times New Roman"/>
          <w:spacing w:val="-2"/>
          <w:sz w:val="24"/>
          <w:szCs w:val="24"/>
        </w:rPr>
      </w:pPr>
      <w:r>
        <w:rPr>
          <w:rFonts w:ascii="Times New Roman" w:eastAsia="Times New Roman" w:hAnsi="Times New Roman" w:cs="Times New Roman"/>
          <w:b/>
          <w:spacing w:val="-2"/>
          <w:sz w:val="24"/>
          <w:szCs w:val="24"/>
        </w:rPr>
        <w:tab/>
      </w:r>
      <w:proofErr w:type="gramStart"/>
      <w:r>
        <w:rPr>
          <w:rFonts w:ascii="Times New Roman" w:eastAsia="Times New Roman" w:hAnsi="Times New Roman" w:cs="Times New Roman"/>
          <w:b/>
          <w:spacing w:val="-2"/>
          <w:sz w:val="24"/>
          <w:szCs w:val="24"/>
        </w:rPr>
        <w:t xml:space="preserve">• </w:t>
      </w:r>
      <w:r w:rsidRPr="006B11B4">
        <w:rPr>
          <w:rFonts w:ascii="Times New Roman" w:eastAsia="Times New Roman" w:hAnsi="Times New Roman" w:cs="Times New Roman"/>
          <w:b/>
          <w:spacing w:val="-2"/>
          <w:sz w:val="24"/>
          <w:szCs w:val="24"/>
        </w:rPr>
        <w:t xml:space="preserve">Развитие и воспитание </w:t>
      </w:r>
      <w:r w:rsidRPr="006B11B4">
        <w:rPr>
          <w:rFonts w:ascii="Times New Roman" w:eastAsia="Times New Roman" w:hAnsi="Times New Roman" w:cs="Times New Roman"/>
          <w:spacing w:val="-2"/>
          <w:sz w:val="24"/>
          <w:szCs w:val="24"/>
        </w:rPr>
        <w:t xml:space="preserve">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самоопределению в отношении и будущей профессии; социальной адаптации; формирование качеств гражданина и патриота. </w:t>
      </w:r>
      <w:proofErr w:type="gramEnd"/>
    </w:p>
    <w:p w:rsidR="002D5B19" w:rsidRDefault="002D5B19" w:rsidP="002D5B19">
      <w:pPr>
        <w:shd w:val="clear" w:color="auto" w:fill="FFFFFF"/>
        <w:tabs>
          <w:tab w:val="left" w:pos="403"/>
        </w:tabs>
        <w:spacing w:before="0" w:after="0" w:line="240" w:lineRule="auto"/>
        <w:ind w:right="10"/>
        <w:jc w:val="both"/>
        <w:rPr>
          <w:rFonts w:ascii="Times New Roman" w:eastAsia="Times New Roman" w:hAnsi="Times New Roman" w:cs="Times New Roman"/>
          <w:spacing w:val="-2"/>
          <w:sz w:val="24"/>
          <w:szCs w:val="24"/>
        </w:rPr>
      </w:pPr>
    </w:p>
    <w:p w:rsidR="004C4DFC" w:rsidRPr="00F02CFE" w:rsidRDefault="004C4DFC" w:rsidP="004C4DFC">
      <w:pPr>
        <w:keepNext/>
        <w:keepLines/>
        <w:suppressAutoHyphens/>
        <w:spacing w:before="0" w:after="0" w:line="240" w:lineRule="auto"/>
        <w:jc w:val="center"/>
        <w:outlineLvl w:val="0"/>
        <w:rPr>
          <w:rFonts w:ascii="Times New Roman" w:eastAsia="Franklin Gothic Medium" w:hAnsi="Times New Roman" w:cs="Times New Roman"/>
          <w:b/>
          <w:bCs/>
          <w:iCs/>
          <w:color w:val="000000"/>
          <w:spacing w:val="-10"/>
          <w:sz w:val="24"/>
          <w:szCs w:val="24"/>
          <w:lang w:eastAsia="ru-RU"/>
        </w:rPr>
      </w:pPr>
      <w:r w:rsidRPr="00F02CFE">
        <w:rPr>
          <w:rFonts w:ascii="Times New Roman" w:eastAsia="Franklin Gothic Medium" w:hAnsi="Times New Roman" w:cs="Times New Roman"/>
          <w:b/>
          <w:bCs/>
          <w:iCs/>
          <w:color w:val="000000"/>
          <w:spacing w:val="-10"/>
          <w:sz w:val="24"/>
          <w:szCs w:val="24"/>
          <w:lang w:eastAsia="ru-RU"/>
        </w:rPr>
        <w:t>Общая характеристика и ключевые направления учебного процесса.</w:t>
      </w:r>
    </w:p>
    <w:p w:rsidR="004C4DFC" w:rsidRDefault="004C4DFC" w:rsidP="004C4DFC">
      <w:pPr>
        <w:keepNext/>
        <w:keepLines/>
        <w:suppressAutoHyphens/>
        <w:spacing w:before="0" w:after="0" w:line="240" w:lineRule="auto"/>
        <w:jc w:val="center"/>
        <w:outlineLvl w:val="0"/>
        <w:rPr>
          <w:rFonts w:ascii="Times New Roman" w:eastAsia="Franklin Gothic Medium" w:hAnsi="Times New Roman" w:cs="Times New Roman"/>
          <w:b/>
          <w:bCs/>
          <w:i/>
          <w:iCs/>
          <w:color w:val="000000"/>
          <w:spacing w:val="-10"/>
          <w:sz w:val="24"/>
          <w:szCs w:val="24"/>
          <w:u w:val="single"/>
          <w:lang w:eastAsia="ru-RU"/>
        </w:rPr>
      </w:pPr>
    </w:p>
    <w:p w:rsidR="004C4DFC" w:rsidRPr="00F02CFE" w:rsidRDefault="004C4DFC" w:rsidP="004C4DFC">
      <w:pPr>
        <w:keepNext/>
        <w:keepLines/>
        <w:suppressAutoHyphens/>
        <w:spacing w:before="0" w:after="0" w:line="240" w:lineRule="auto"/>
        <w:jc w:val="center"/>
        <w:outlineLvl w:val="0"/>
        <w:rPr>
          <w:rFonts w:ascii="Times New Roman" w:eastAsia="Franklin Gothic Medium" w:hAnsi="Times New Roman" w:cs="Times New Roman"/>
          <w:b/>
          <w:bCs/>
          <w:i/>
          <w:iCs/>
          <w:color w:val="000000"/>
          <w:spacing w:val="-10"/>
          <w:sz w:val="24"/>
          <w:szCs w:val="24"/>
          <w:u w:val="single"/>
          <w:lang w:eastAsia="ru-RU"/>
        </w:rPr>
      </w:pPr>
      <w:r w:rsidRPr="00F02CFE">
        <w:rPr>
          <w:rFonts w:ascii="Times New Roman" w:eastAsia="Franklin Gothic Medium" w:hAnsi="Times New Roman" w:cs="Times New Roman"/>
          <w:b/>
          <w:bCs/>
          <w:i/>
          <w:iCs/>
          <w:color w:val="000000"/>
          <w:spacing w:val="-10"/>
          <w:sz w:val="24"/>
          <w:szCs w:val="24"/>
          <w:u w:val="single"/>
          <w:lang w:eastAsia="ru-RU"/>
        </w:rPr>
        <w:t>Развитие языковых навыков</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color w:val="000000"/>
          <w:sz w:val="24"/>
          <w:szCs w:val="24"/>
          <w:lang w:eastAsia="ru-RU"/>
        </w:rPr>
        <w:t>В старшей школе осуществляется систематизация языковых знаний учащихся, полученных в основной школе, продолжается овладение новыми языковыми знаниями и навыками в соответствии с требованиями базового уровня владения английским языком.</w:t>
      </w:r>
    </w:p>
    <w:p w:rsidR="004C4DFC" w:rsidRPr="00F02CFE" w:rsidRDefault="004C4DFC" w:rsidP="004C4DFC">
      <w:pPr>
        <w:keepNext/>
        <w:keepLines/>
        <w:suppressAutoHyphens/>
        <w:spacing w:before="0" w:after="0" w:line="240" w:lineRule="auto"/>
        <w:ind w:left="851"/>
        <w:jc w:val="center"/>
        <w:outlineLvl w:val="1"/>
        <w:rPr>
          <w:rFonts w:ascii="Times New Roman" w:eastAsia="Candara" w:hAnsi="Times New Roman" w:cs="Times New Roman"/>
          <w:b/>
          <w:bCs/>
          <w:color w:val="000000"/>
          <w:sz w:val="24"/>
          <w:szCs w:val="24"/>
          <w:lang w:eastAsia="ru-RU"/>
        </w:rPr>
      </w:pPr>
      <w:r w:rsidRPr="00F02CFE">
        <w:rPr>
          <w:rFonts w:ascii="Times New Roman" w:eastAsia="Candara" w:hAnsi="Times New Roman" w:cs="Times New Roman"/>
          <w:b/>
          <w:bCs/>
          <w:color w:val="000000"/>
          <w:sz w:val="24"/>
          <w:szCs w:val="24"/>
          <w:lang w:eastAsia="ru-RU"/>
        </w:rPr>
        <w:t>Орфография</w:t>
      </w:r>
    </w:p>
    <w:p w:rsidR="004C4DFC" w:rsidRDefault="004C4DFC" w:rsidP="004C4DFC">
      <w:pPr>
        <w:suppressAutoHyphens/>
        <w:spacing w:before="0" w:after="0" w:line="240" w:lineRule="auto"/>
        <w:ind w:right="20" w:firstLine="851"/>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color w:val="000000"/>
          <w:sz w:val="24"/>
          <w:szCs w:val="24"/>
          <w:lang w:eastAsia="ru-RU"/>
        </w:rPr>
        <w:t>Совершенствование орфографических навыков, в том числе применительно к новому языковому материалу, входящему в лексико-грамматический минимум базового уровня.</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color w:val="000000"/>
          <w:sz w:val="24"/>
          <w:szCs w:val="24"/>
          <w:lang w:eastAsia="ru-RU"/>
        </w:rPr>
      </w:pPr>
    </w:p>
    <w:p w:rsidR="004C4DFC" w:rsidRPr="00F02CFE" w:rsidRDefault="004C4DFC" w:rsidP="004C4DFC">
      <w:pPr>
        <w:keepNext/>
        <w:keepLines/>
        <w:suppressAutoHyphens/>
        <w:spacing w:before="0" w:after="0" w:line="240" w:lineRule="auto"/>
        <w:ind w:left="851"/>
        <w:jc w:val="center"/>
        <w:outlineLvl w:val="1"/>
        <w:rPr>
          <w:rFonts w:ascii="Times New Roman" w:eastAsia="Candara" w:hAnsi="Times New Roman" w:cs="Times New Roman"/>
          <w:b/>
          <w:bCs/>
          <w:color w:val="000000"/>
          <w:sz w:val="24"/>
          <w:szCs w:val="24"/>
          <w:lang w:eastAsia="ru-RU"/>
        </w:rPr>
      </w:pPr>
      <w:bookmarkStart w:id="0" w:name="bookmark2"/>
      <w:r w:rsidRPr="00F02CFE">
        <w:rPr>
          <w:rFonts w:ascii="Times New Roman" w:eastAsia="Candara" w:hAnsi="Times New Roman" w:cs="Times New Roman"/>
          <w:b/>
          <w:bCs/>
          <w:color w:val="000000"/>
          <w:sz w:val="24"/>
          <w:szCs w:val="24"/>
          <w:lang w:eastAsia="ru-RU"/>
        </w:rPr>
        <w:t>Фонетическая сторона речи</w:t>
      </w:r>
      <w:bookmarkEnd w:id="0"/>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color w:val="000000"/>
          <w:sz w:val="24"/>
          <w:szCs w:val="24"/>
          <w:lang w:eastAsia="ru-RU"/>
        </w:rPr>
        <w:t xml:space="preserve">Совершенствование </w:t>
      </w:r>
      <w:proofErr w:type="spellStart"/>
      <w:r w:rsidRPr="00F02CFE">
        <w:rPr>
          <w:rFonts w:ascii="Times New Roman" w:eastAsia="Palatino Linotype" w:hAnsi="Times New Roman" w:cs="Times New Roman"/>
          <w:color w:val="000000"/>
          <w:sz w:val="24"/>
          <w:szCs w:val="24"/>
          <w:lang w:eastAsia="ru-RU"/>
        </w:rPr>
        <w:t>слухопроизносительных</w:t>
      </w:r>
      <w:proofErr w:type="spellEnd"/>
      <w:r w:rsidRPr="00F02CFE">
        <w:rPr>
          <w:rFonts w:ascii="Times New Roman" w:eastAsia="Palatino Linotype" w:hAnsi="Times New Roman" w:cs="Times New Roman"/>
          <w:color w:val="000000"/>
          <w:sz w:val="24"/>
          <w:szCs w:val="24"/>
          <w:lang w:eastAsia="ru-RU"/>
        </w:rPr>
        <w:t xml:space="preserve"> навыков, в том числе применительно к новому языковому материалу, навыков правильного произношения; соблюдение ударения и интонации в английских словах и фразах; совершенствование ритмико-интонационных навыков оформления различных типов предложений.</w:t>
      </w:r>
    </w:p>
    <w:p w:rsidR="004C4DFC" w:rsidRDefault="004C4DFC" w:rsidP="004C4DFC">
      <w:pPr>
        <w:keepNext/>
        <w:keepLines/>
        <w:suppressAutoHyphens/>
        <w:spacing w:before="0" w:after="0" w:line="240" w:lineRule="auto"/>
        <w:ind w:left="851"/>
        <w:jc w:val="both"/>
        <w:outlineLvl w:val="1"/>
        <w:rPr>
          <w:rFonts w:ascii="Times New Roman" w:eastAsia="Candara" w:hAnsi="Times New Roman" w:cs="Times New Roman"/>
          <w:b/>
          <w:bCs/>
          <w:color w:val="000000"/>
          <w:sz w:val="24"/>
          <w:szCs w:val="24"/>
          <w:lang w:eastAsia="ru-RU"/>
        </w:rPr>
      </w:pPr>
      <w:bookmarkStart w:id="1" w:name="bookmark3"/>
    </w:p>
    <w:p w:rsidR="004C4DFC" w:rsidRPr="00F02CFE" w:rsidRDefault="004C4DFC" w:rsidP="004C4DFC">
      <w:pPr>
        <w:keepNext/>
        <w:keepLines/>
        <w:suppressAutoHyphens/>
        <w:spacing w:before="0" w:after="0" w:line="240" w:lineRule="auto"/>
        <w:ind w:left="851"/>
        <w:jc w:val="center"/>
        <w:outlineLvl w:val="1"/>
        <w:rPr>
          <w:rFonts w:ascii="Times New Roman" w:eastAsia="Candara" w:hAnsi="Times New Roman" w:cs="Times New Roman"/>
          <w:b/>
          <w:bCs/>
          <w:color w:val="000000"/>
          <w:sz w:val="24"/>
          <w:szCs w:val="24"/>
          <w:lang w:eastAsia="ru-RU"/>
        </w:rPr>
      </w:pPr>
      <w:r w:rsidRPr="00F02CFE">
        <w:rPr>
          <w:rFonts w:ascii="Times New Roman" w:eastAsia="Candara" w:hAnsi="Times New Roman" w:cs="Times New Roman"/>
          <w:b/>
          <w:bCs/>
          <w:color w:val="000000"/>
          <w:sz w:val="24"/>
          <w:szCs w:val="24"/>
          <w:lang w:eastAsia="ru-RU"/>
        </w:rPr>
        <w:t>Лексическая сторона речи</w:t>
      </w:r>
      <w:bookmarkEnd w:id="1"/>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color w:val="000000"/>
          <w:sz w:val="24"/>
          <w:szCs w:val="24"/>
          <w:lang w:eastAsia="ru-RU"/>
        </w:rPr>
        <w:t>Систематизация лексических единиц, овладение лексическими средствами, обслуживающими новые темы, проблемы и ситуации устного и письменного общения. Лексический минимум выпускника полной средней школы составляет 1400 лексических единиц.</w:t>
      </w:r>
    </w:p>
    <w:p w:rsidR="004C4DFC" w:rsidRDefault="004C4DFC" w:rsidP="004C4DFC">
      <w:pPr>
        <w:suppressAutoHyphens/>
        <w:spacing w:before="0" w:after="0" w:line="240" w:lineRule="auto"/>
        <w:ind w:right="20" w:firstLine="851"/>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color w:val="000000"/>
          <w:sz w:val="24"/>
          <w:szCs w:val="24"/>
          <w:lang w:eastAsia="ru-RU"/>
        </w:rPr>
        <w:t>Расширение потенциального словаря за счёт овладения интернациональной лексикой, новыми значениями известных и новых слов, образованных на основе продуктивных способов словообразования. Развитие навыков распознавания и употребления в речи лексических единиц, обслуживающих ситуации в рамках тематики основной и старшей школы, наиболее распространённых устойчивых словосочетаний, реплик-клише речевого этикета, характерных для культуры англоязычных стран; навыков использования словарей.</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color w:val="000000"/>
          <w:sz w:val="24"/>
          <w:szCs w:val="24"/>
          <w:lang w:eastAsia="ru-RU"/>
        </w:rPr>
      </w:pPr>
    </w:p>
    <w:p w:rsidR="004C4DFC" w:rsidRPr="004C4DFC" w:rsidRDefault="004C4DFC" w:rsidP="004C4DFC">
      <w:pPr>
        <w:suppressAutoHyphens/>
        <w:spacing w:before="0" w:after="0" w:line="240" w:lineRule="auto"/>
        <w:jc w:val="center"/>
        <w:rPr>
          <w:rFonts w:ascii="Times New Roman" w:eastAsia="Courier New" w:hAnsi="Times New Roman" w:cs="Times New Roman"/>
          <w:b/>
          <w:color w:val="000000"/>
          <w:sz w:val="24"/>
          <w:szCs w:val="24"/>
          <w:lang w:eastAsia="ru-RU"/>
        </w:rPr>
      </w:pPr>
      <w:bookmarkStart w:id="2" w:name="bookmark4"/>
      <w:r w:rsidRPr="004C4DFC">
        <w:rPr>
          <w:rFonts w:ascii="Times New Roman" w:eastAsia="Candara" w:hAnsi="Times New Roman" w:cs="Times New Roman"/>
          <w:b/>
          <w:color w:val="000000"/>
          <w:sz w:val="24"/>
          <w:szCs w:val="24"/>
          <w:lang w:eastAsia="ru-RU"/>
        </w:rPr>
        <w:t>Грамматическая сторона речи</w:t>
      </w:r>
      <w:bookmarkEnd w:id="2"/>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sz w:val="24"/>
          <w:szCs w:val="24"/>
          <w:lang w:eastAsia="ru-RU"/>
        </w:rPr>
      </w:pPr>
      <w:r w:rsidRPr="00F02CFE">
        <w:rPr>
          <w:rFonts w:ascii="Times New Roman" w:eastAsia="Palatino Linotype" w:hAnsi="Times New Roman" w:cs="Times New Roman"/>
          <w:sz w:val="24"/>
          <w:szCs w:val="24"/>
          <w:lang w:eastAsia="ru-RU"/>
        </w:rPr>
        <w:t>Продуктивное овладение грамматическими явлениями, которые ранее были усвоены рецептивно, и коммуникативно-ориентированная систематизация грамматического материала, усвоенного в основной школе.</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sz w:val="24"/>
          <w:szCs w:val="24"/>
          <w:lang w:eastAsia="ru-RU"/>
        </w:rPr>
      </w:pPr>
      <w:r w:rsidRPr="00F02CFE">
        <w:rPr>
          <w:rFonts w:ascii="Times New Roman" w:eastAsia="Palatino Linotype" w:hAnsi="Times New Roman" w:cs="Times New Roman"/>
          <w:sz w:val="24"/>
          <w:szCs w:val="24"/>
          <w:lang w:eastAsia="ru-RU"/>
        </w:rPr>
        <w:t xml:space="preserve">Совершенствование навыков распознавания и употребления в речи изученных ранее коммуникативных и структурных типов предложений; систематизация знаний о сложносочинённых и сложноподчинённых предложениях, в том числе условных предложениях с разной степенью вероятности: вероятных, маловероятных и невероятных </w:t>
      </w:r>
      <w:r w:rsidRPr="00F02CFE">
        <w:rPr>
          <w:rFonts w:ascii="Times New Roman" w:eastAsia="Palatino Linotype" w:hAnsi="Times New Roman" w:cs="Times New Roman"/>
          <w:b/>
          <w:bCs/>
          <w:i/>
          <w:iCs/>
          <w:sz w:val="24"/>
          <w:szCs w:val="24"/>
          <w:shd w:val="clear" w:color="auto" w:fill="FFFFFF"/>
          <w:lang w:eastAsia="ru-RU"/>
        </w:rPr>
        <w:t>(</w:t>
      </w:r>
      <w:r w:rsidRPr="00F02CFE">
        <w:rPr>
          <w:rFonts w:ascii="Times New Roman" w:eastAsia="Palatino Linotype" w:hAnsi="Times New Roman" w:cs="Times New Roman"/>
          <w:b/>
          <w:bCs/>
          <w:i/>
          <w:iCs/>
          <w:sz w:val="24"/>
          <w:szCs w:val="24"/>
          <w:shd w:val="clear" w:color="auto" w:fill="FFFFFF"/>
          <w:lang w:val="en-US" w:eastAsia="ru-RU"/>
        </w:rPr>
        <w:t>Conditional</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I</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II</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III</w:t>
      </w:r>
      <w:r w:rsidRPr="00F02CFE">
        <w:rPr>
          <w:rFonts w:ascii="Times New Roman" w:eastAsia="Palatino Linotype" w:hAnsi="Times New Roman" w:cs="Times New Roman"/>
          <w:b/>
          <w:bCs/>
          <w:i/>
          <w:iCs/>
          <w:sz w:val="24"/>
          <w:szCs w:val="24"/>
          <w:shd w:val="clear" w:color="auto" w:fill="FFFFFF"/>
          <w:lang w:eastAsia="ru-RU"/>
        </w:rPr>
        <w:t>).</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sz w:val="24"/>
          <w:szCs w:val="24"/>
          <w:lang w:val="en-US" w:eastAsia="ru-RU"/>
        </w:rPr>
      </w:pPr>
      <w:r w:rsidRPr="00F02CFE">
        <w:rPr>
          <w:rFonts w:ascii="Times New Roman" w:eastAsia="Palatino Linotype" w:hAnsi="Times New Roman" w:cs="Times New Roman"/>
          <w:bCs/>
          <w:i/>
          <w:iCs/>
          <w:sz w:val="24"/>
          <w:szCs w:val="24"/>
          <w:shd w:val="clear" w:color="auto" w:fill="FFFFFF"/>
          <w:lang w:eastAsia="ru-RU"/>
        </w:rPr>
        <w:t>Формирование навыков распознавания и употребления в речи предложений с конструкцией</w:t>
      </w:r>
      <w:r w:rsidRPr="00F02CFE">
        <w:rPr>
          <w:rFonts w:ascii="Times New Roman" w:eastAsia="Palatino Linotype" w:hAnsi="Times New Roman" w:cs="Times New Roman"/>
          <w:sz w:val="24"/>
          <w:szCs w:val="24"/>
          <w:lang w:eastAsia="ru-RU"/>
        </w:rPr>
        <w:t xml:space="preserve"> </w:t>
      </w:r>
      <w:r w:rsidRPr="00F02CFE">
        <w:rPr>
          <w:rFonts w:ascii="Times New Roman" w:eastAsia="Palatino Linotype" w:hAnsi="Times New Roman" w:cs="Times New Roman"/>
          <w:sz w:val="24"/>
          <w:szCs w:val="24"/>
          <w:lang w:val="en-US" w:eastAsia="ru-RU"/>
        </w:rPr>
        <w:t>I</w:t>
      </w:r>
      <w:r w:rsidRPr="00F02CFE">
        <w:rPr>
          <w:rFonts w:ascii="Times New Roman" w:eastAsia="Palatino Linotype" w:hAnsi="Times New Roman" w:cs="Times New Roman"/>
          <w:sz w:val="24"/>
          <w:szCs w:val="24"/>
          <w:lang w:eastAsia="ru-RU"/>
        </w:rPr>
        <w:t xml:space="preserve"> </w:t>
      </w:r>
      <w:r w:rsidRPr="00F02CFE">
        <w:rPr>
          <w:rFonts w:ascii="Times New Roman" w:eastAsia="Palatino Linotype" w:hAnsi="Times New Roman" w:cs="Times New Roman"/>
          <w:sz w:val="24"/>
          <w:szCs w:val="24"/>
          <w:lang w:val="en-US" w:eastAsia="ru-RU"/>
        </w:rPr>
        <w:t>wish</w:t>
      </w:r>
      <w:r w:rsidRPr="00F02CFE">
        <w:rPr>
          <w:rFonts w:ascii="Times New Roman" w:eastAsia="Palatino Linotype" w:hAnsi="Times New Roman" w:cs="Times New Roman"/>
          <w:sz w:val="24"/>
          <w:szCs w:val="24"/>
          <w:lang w:eastAsia="ru-RU"/>
        </w:rPr>
        <w:t xml:space="preserve"> ... </w:t>
      </w:r>
      <w:r w:rsidRPr="00F02CFE">
        <w:rPr>
          <w:rFonts w:ascii="Times New Roman" w:eastAsia="Palatino Linotype" w:hAnsi="Times New Roman" w:cs="Times New Roman"/>
          <w:sz w:val="24"/>
          <w:szCs w:val="24"/>
          <w:lang w:val="en-US" w:eastAsia="ru-RU"/>
        </w:rPr>
        <w:t>(I wish I had my own room.),</w:t>
      </w:r>
      <w:r w:rsidRPr="00F02CFE">
        <w:rPr>
          <w:rFonts w:ascii="Times New Roman" w:eastAsia="Palatino Linotype" w:hAnsi="Times New Roman" w:cs="Times New Roman"/>
          <w:b/>
          <w:bCs/>
          <w:i/>
          <w:iCs/>
          <w:sz w:val="24"/>
          <w:szCs w:val="24"/>
          <w:shd w:val="clear" w:color="auto" w:fill="FFFFFF"/>
          <w:lang w:val="en-US" w:eastAsia="ru-RU"/>
        </w:rPr>
        <w:t xml:space="preserve"> </w:t>
      </w:r>
      <w:r w:rsidRPr="00F02CFE">
        <w:rPr>
          <w:rFonts w:ascii="Times New Roman" w:eastAsia="Palatino Linotype" w:hAnsi="Times New Roman" w:cs="Times New Roman"/>
          <w:bCs/>
          <w:i/>
          <w:iCs/>
          <w:sz w:val="24"/>
          <w:szCs w:val="24"/>
          <w:shd w:val="clear" w:color="auto" w:fill="FFFFFF"/>
          <w:lang w:eastAsia="ru-RU"/>
        </w:rPr>
        <w:t>с</w:t>
      </w:r>
      <w:r w:rsidRPr="00F02CFE">
        <w:rPr>
          <w:rFonts w:ascii="Times New Roman" w:eastAsia="Palatino Linotype" w:hAnsi="Times New Roman" w:cs="Times New Roman"/>
          <w:bCs/>
          <w:i/>
          <w:iCs/>
          <w:sz w:val="24"/>
          <w:szCs w:val="24"/>
          <w:shd w:val="clear" w:color="auto" w:fill="FFFFFF"/>
          <w:lang w:val="en-US" w:eastAsia="ru-RU"/>
        </w:rPr>
        <w:t xml:space="preserve"> </w:t>
      </w:r>
      <w:r w:rsidRPr="00F02CFE">
        <w:rPr>
          <w:rFonts w:ascii="Times New Roman" w:eastAsia="Palatino Linotype" w:hAnsi="Times New Roman" w:cs="Times New Roman"/>
          <w:bCs/>
          <w:i/>
          <w:iCs/>
          <w:sz w:val="24"/>
          <w:szCs w:val="24"/>
          <w:shd w:val="clear" w:color="auto" w:fill="FFFFFF"/>
          <w:lang w:eastAsia="ru-RU"/>
        </w:rPr>
        <w:t>конструкцией</w:t>
      </w:r>
      <w:r w:rsidRPr="00F02CFE">
        <w:rPr>
          <w:rFonts w:ascii="Times New Roman" w:eastAsia="Palatino Linotype" w:hAnsi="Times New Roman" w:cs="Times New Roman"/>
          <w:sz w:val="24"/>
          <w:szCs w:val="24"/>
          <w:lang w:val="en-US" w:eastAsia="ru-RU"/>
        </w:rPr>
        <w:t xml:space="preserve"> so/such + that (I was so busy that forgot to phone my parents.),</w:t>
      </w:r>
      <w:r w:rsidRPr="00F02CFE">
        <w:rPr>
          <w:rFonts w:ascii="Times New Roman" w:eastAsia="Palatino Linotype" w:hAnsi="Times New Roman" w:cs="Times New Roman"/>
          <w:b/>
          <w:bCs/>
          <w:i/>
          <w:iCs/>
          <w:sz w:val="24"/>
          <w:szCs w:val="24"/>
          <w:shd w:val="clear" w:color="auto" w:fill="FFFFFF"/>
          <w:lang w:val="en-US" w:eastAsia="ru-RU"/>
        </w:rPr>
        <w:t xml:space="preserve"> </w:t>
      </w:r>
      <w:r w:rsidRPr="00F02CFE">
        <w:rPr>
          <w:rFonts w:ascii="Times New Roman" w:eastAsia="Palatino Linotype" w:hAnsi="Times New Roman" w:cs="Times New Roman"/>
          <w:bCs/>
          <w:i/>
          <w:iCs/>
          <w:sz w:val="24"/>
          <w:szCs w:val="24"/>
          <w:shd w:val="clear" w:color="auto" w:fill="FFFFFF"/>
          <w:lang w:eastAsia="ru-RU"/>
        </w:rPr>
        <w:t>эмфатических</w:t>
      </w:r>
      <w:r w:rsidRPr="00F02CFE">
        <w:rPr>
          <w:rFonts w:ascii="Times New Roman" w:eastAsia="Palatino Linotype" w:hAnsi="Times New Roman" w:cs="Times New Roman"/>
          <w:bCs/>
          <w:i/>
          <w:iCs/>
          <w:sz w:val="24"/>
          <w:szCs w:val="24"/>
          <w:shd w:val="clear" w:color="auto" w:fill="FFFFFF"/>
          <w:lang w:val="en-US" w:eastAsia="ru-RU"/>
        </w:rPr>
        <w:t xml:space="preserve"> </w:t>
      </w:r>
      <w:r w:rsidRPr="00F02CFE">
        <w:rPr>
          <w:rFonts w:ascii="Times New Roman" w:eastAsia="Palatino Linotype" w:hAnsi="Times New Roman" w:cs="Times New Roman"/>
          <w:bCs/>
          <w:i/>
          <w:iCs/>
          <w:sz w:val="24"/>
          <w:szCs w:val="24"/>
          <w:shd w:val="clear" w:color="auto" w:fill="FFFFFF"/>
          <w:lang w:eastAsia="ru-RU"/>
        </w:rPr>
        <w:t>конструкций</w:t>
      </w:r>
      <w:r w:rsidRPr="00F02CFE">
        <w:rPr>
          <w:rFonts w:ascii="Times New Roman" w:eastAsia="Palatino Linotype" w:hAnsi="Times New Roman" w:cs="Times New Roman"/>
          <w:bCs/>
          <w:i/>
          <w:iCs/>
          <w:sz w:val="24"/>
          <w:szCs w:val="24"/>
          <w:shd w:val="clear" w:color="auto" w:fill="FFFFFF"/>
          <w:lang w:val="en-US" w:eastAsia="ru-RU"/>
        </w:rPr>
        <w:t xml:space="preserve"> </w:t>
      </w:r>
      <w:r w:rsidRPr="00F02CFE">
        <w:rPr>
          <w:rFonts w:ascii="Times New Roman" w:eastAsia="Palatino Linotype" w:hAnsi="Times New Roman" w:cs="Times New Roman"/>
          <w:bCs/>
          <w:i/>
          <w:iCs/>
          <w:sz w:val="24"/>
          <w:szCs w:val="24"/>
          <w:shd w:val="clear" w:color="auto" w:fill="FFFFFF"/>
          <w:lang w:eastAsia="ru-RU"/>
        </w:rPr>
        <w:t>типа</w:t>
      </w:r>
      <w:r w:rsidRPr="00F02CFE">
        <w:rPr>
          <w:rFonts w:ascii="Times New Roman" w:eastAsia="Palatino Linotype" w:hAnsi="Times New Roman" w:cs="Times New Roman"/>
          <w:sz w:val="24"/>
          <w:szCs w:val="24"/>
          <w:lang w:val="en-US" w:eastAsia="ru-RU"/>
        </w:rPr>
        <w:t xml:space="preserve"> It's him who ..., It's time you did something.</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sz w:val="24"/>
          <w:szCs w:val="24"/>
          <w:lang w:eastAsia="ru-RU"/>
        </w:rPr>
      </w:pPr>
      <w:r w:rsidRPr="00F02CFE">
        <w:rPr>
          <w:rFonts w:ascii="Times New Roman" w:eastAsia="Palatino Linotype" w:hAnsi="Times New Roman" w:cs="Times New Roman"/>
          <w:sz w:val="24"/>
          <w:szCs w:val="24"/>
          <w:lang w:eastAsia="ru-RU"/>
        </w:rPr>
        <w:t>Совершенствование навыков распознавания и употребления в речи глаголов в наиболее употребительных вре</w:t>
      </w:r>
      <w:r w:rsidRPr="00F02CFE">
        <w:rPr>
          <w:rFonts w:ascii="Times New Roman" w:eastAsia="Palatino Linotype" w:hAnsi="Times New Roman" w:cs="Times New Roman"/>
          <w:sz w:val="24"/>
          <w:szCs w:val="24"/>
          <w:lang w:eastAsia="ru-RU"/>
        </w:rPr>
        <w:softHyphen/>
        <w:t>менных формах действительного залога:</w:t>
      </w:r>
      <w:r w:rsidRPr="00F02CFE">
        <w:rPr>
          <w:rFonts w:ascii="Times New Roman" w:eastAsia="Palatino Linotype" w:hAnsi="Times New Roman" w:cs="Times New Roman"/>
          <w:b/>
          <w:bCs/>
          <w:i/>
          <w:iCs/>
          <w:sz w:val="24"/>
          <w:szCs w:val="24"/>
          <w:shd w:val="clear" w:color="auto" w:fill="FFFFFF"/>
          <w:lang w:eastAsia="ru-RU"/>
        </w:rPr>
        <w:t xml:space="preserve"> </w:t>
      </w:r>
      <w:proofErr w:type="gramStart"/>
      <w:r w:rsidRPr="00F02CFE">
        <w:rPr>
          <w:rFonts w:ascii="Times New Roman" w:eastAsia="Palatino Linotype" w:hAnsi="Times New Roman" w:cs="Times New Roman"/>
          <w:b/>
          <w:bCs/>
          <w:i/>
          <w:iCs/>
          <w:sz w:val="24"/>
          <w:szCs w:val="24"/>
          <w:shd w:val="clear" w:color="auto" w:fill="FFFFFF"/>
          <w:lang w:val="en-US" w:eastAsia="ru-RU"/>
        </w:rPr>
        <w:t>Present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Simple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Future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Simple</w:t>
      </w:r>
      <w:r w:rsidRPr="00F02CFE">
        <w:rPr>
          <w:rFonts w:ascii="Times New Roman" w:eastAsia="Palatino Linotype" w:hAnsi="Times New Roman" w:cs="Times New Roman"/>
          <w:sz w:val="24"/>
          <w:szCs w:val="24"/>
          <w:lang w:eastAsia="ru-RU"/>
        </w:rPr>
        <w:t xml:space="preserve"> и</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Past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Simple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Present</w:t>
      </w:r>
      <w:r w:rsidRPr="00F02CFE">
        <w:rPr>
          <w:rFonts w:ascii="Times New Roman" w:eastAsia="Palatino Linotype" w:hAnsi="Times New Roman" w:cs="Times New Roman"/>
          <w:sz w:val="24"/>
          <w:szCs w:val="24"/>
          <w:lang w:eastAsia="ru-RU"/>
        </w:rPr>
        <w:t xml:space="preserve"> и</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Past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Continuous</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Present</w:t>
      </w:r>
      <w:r w:rsidRPr="00F02CFE">
        <w:rPr>
          <w:rFonts w:ascii="Times New Roman" w:eastAsia="Palatino Linotype" w:hAnsi="Times New Roman" w:cs="Times New Roman"/>
          <w:sz w:val="24"/>
          <w:szCs w:val="24"/>
          <w:lang w:eastAsia="ru-RU"/>
        </w:rPr>
        <w:t xml:space="preserve"> и</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Past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Perfect</w:t>
      </w:r>
      <w:r w:rsidRPr="00F02CFE">
        <w:rPr>
          <w:rFonts w:ascii="Times New Roman" w:eastAsia="Palatino Linotype" w:hAnsi="Times New Roman" w:cs="Times New Roman"/>
          <w:sz w:val="24"/>
          <w:szCs w:val="24"/>
          <w:lang w:eastAsia="ru-RU"/>
        </w:rPr>
        <w:t>; модальных глаголов и их эквивалентов.</w:t>
      </w:r>
      <w:proofErr w:type="gramEnd"/>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sz w:val="24"/>
          <w:szCs w:val="24"/>
          <w:lang w:eastAsia="ru-RU"/>
        </w:rPr>
      </w:pPr>
      <w:r w:rsidRPr="00F02CFE">
        <w:rPr>
          <w:rFonts w:ascii="Times New Roman" w:eastAsia="Palatino Linotype" w:hAnsi="Times New Roman" w:cs="Times New Roman"/>
          <w:sz w:val="24"/>
          <w:szCs w:val="24"/>
          <w:lang w:eastAsia="ru-RU"/>
        </w:rPr>
        <w:t>Знание признаков и формирование навыков распознавания и употребления в речи глаголов в следующих формах действительного залога:</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Present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Perfect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Continuous</w:t>
      </w:r>
      <w:r w:rsidRPr="00F02CFE">
        <w:rPr>
          <w:rFonts w:ascii="Times New Roman" w:eastAsia="Palatino Linotype" w:hAnsi="Times New Roman" w:cs="Times New Roman"/>
          <w:sz w:val="24"/>
          <w:szCs w:val="24"/>
          <w:lang w:eastAsia="ru-RU"/>
        </w:rPr>
        <w:t xml:space="preserve"> и</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Past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Perfect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Continuous</w:t>
      </w:r>
      <w:r w:rsidRPr="00F02CFE">
        <w:rPr>
          <w:rFonts w:ascii="Times New Roman" w:eastAsia="Palatino Linotype" w:hAnsi="Times New Roman" w:cs="Times New Roman"/>
          <w:sz w:val="24"/>
          <w:szCs w:val="24"/>
          <w:lang w:eastAsia="ru-RU"/>
        </w:rPr>
        <w:t xml:space="preserve"> и страдательного залога:</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Present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Simple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Passive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Future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Simple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Passive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Past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Simple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Passive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Present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Perfect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Passive</w:t>
      </w:r>
      <w:r w:rsidRPr="00F02CFE">
        <w:rPr>
          <w:rFonts w:ascii="Times New Roman" w:eastAsia="Palatino Linotype" w:hAnsi="Times New Roman" w:cs="Times New Roman"/>
          <w:b/>
          <w:bCs/>
          <w:i/>
          <w:iCs/>
          <w:sz w:val="24"/>
          <w:szCs w:val="24"/>
          <w:shd w:val="clear" w:color="auto" w:fill="FFFFFF"/>
          <w:lang w:eastAsia="ru-RU"/>
        </w:rPr>
        <w:t>.</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sz w:val="24"/>
          <w:szCs w:val="24"/>
          <w:lang w:eastAsia="ru-RU"/>
        </w:rPr>
      </w:pPr>
      <w:r w:rsidRPr="00F02CFE">
        <w:rPr>
          <w:rFonts w:ascii="Times New Roman" w:eastAsia="Palatino Linotype" w:hAnsi="Times New Roman" w:cs="Times New Roman"/>
          <w:sz w:val="24"/>
          <w:szCs w:val="24"/>
          <w:lang w:eastAsia="ru-RU"/>
        </w:rPr>
        <w:t>Знание признаков и формирование навыков распознавания при чтении глаголов в</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Past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Perfect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Passive</w:t>
      </w:r>
      <w:r w:rsidRPr="00F02CFE">
        <w:rPr>
          <w:rFonts w:ascii="Times New Roman" w:eastAsia="Palatino Linotype" w:hAnsi="Times New Roman" w:cs="Times New Roman"/>
          <w:sz w:val="24"/>
          <w:szCs w:val="24"/>
          <w:lang w:eastAsia="ru-RU"/>
        </w:rPr>
        <w:t xml:space="preserve"> и</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Future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Perfect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Passive</w:t>
      </w:r>
      <w:r w:rsidRPr="00F02CFE">
        <w:rPr>
          <w:rFonts w:ascii="Times New Roman" w:eastAsia="Palatino Linotype" w:hAnsi="Times New Roman" w:cs="Times New Roman"/>
          <w:sz w:val="24"/>
          <w:szCs w:val="24"/>
          <w:lang w:eastAsia="ru-RU"/>
        </w:rPr>
        <w:t xml:space="preserve"> и неличных форм глагола</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Infinitive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Participle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I</w:t>
      </w:r>
      <w:r w:rsidRPr="00F02CFE">
        <w:rPr>
          <w:rFonts w:ascii="Times New Roman" w:eastAsia="Palatino Linotype" w:hAnsi="Times New Roman" w:cs="Times New Roman"/>
          <w:sz w:val="24"/>
          <w:szCs w:val="24"/>
          <w:lang w:eastAsia="ru-RU"/>
        </w:rPr>
        <w:t xml:space="preserve"> и</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Gerund</w:t>
      </w:r>
      <w:r w:rsidRPr="00F02CFE">
        <w:rPr>
          <w:rFonts w:ascii="Times New Roman" w:eastAsia="Palatino Linotype" w:hAnsi="Times New Roman" w:cs="Times New Roman"/>
          <w:b/>
          <w:bCs/>
          <w:i/>
          <w:iCs/>
          <w:sz w:val="24"/>
          <w:szCs w:val="24"/>
          <w:shd w:val="clear" w:color="auto" w:fill="FFFFFF"/>
          <w:lang w:eastAsia="ru-RU"/>
        </w:rPr>
        <w:t>)</w:t>
      </w:r>
      <w:r w:rsidRPr="00F02CFE">
        <w:rPr>
          <w:rFonts w:ascii="Times New Roman" w:eastAsia="Palatino Linotype" w:hAnsi="Times New Roman" w:cs="Times New Roman"/>
          <w:sz w:val="24"/>
          <w:szCs w:val="24"/>
          <w:lang w:eastAsia="ru-RU"/>
        </w:rPr>
        <w:t xml:space="preserve"> без различения их функций.</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sz w:val="24"/>
          <w:szCs w:val="24"/>
          <w:lang w:eastAsia="ru-RU"/>
        </w:rPr>
      </w:pPr>
      <w:r w:rsidRPr="00F02CFE">
        <w:rPr>
          <w:rFonts w:ascii="Times New Roman" w:eastAsia="Palatino Linotype" w:hAnsi="Times New Roman" w:cs="Times New Roman"/>
          <w:sz w:val="24"/>
          <w:szCs w:val="24"/>
          <w:lang w:eastAsia="ru-RU"/>
        </w:rPr>
        <w:t>Формирование навыков распознавания и употребления в речи различных грамматических сре</w:t>
      </w:r>
      <w:proofErr w:type="gramStart"/>
      <w:r w:rsidRPr="00F02CFE">
        <w:rPr>
          <w:rFonts w:ascii="Times New Roman" w:eastAsia="Palatino Linotype" w:hAnsi="Times New Roman" w:cs="Times New Roman"/>
          <w:sz w:val="24"/>
          <w:szCs w:val="24"/>
          <w:lang w:eastAsia="ru-RU"/>
        </w:rPr>
        <w:t>дств дл</w:t>
      </w:r>
      <w:proofErr w:type="gramEnd"/>
      <w:r w:rsidRPr="00F02CFE">
        <w:rPr>
          <w:rFonts w:ascii="Times New Roman" w:eastAsia="Palatino Linotype" w:hAnsi="Times New Roman" w:cs="Times New Roman"/>
          <w:sz w:val="24"/>
          <w:szCs w:val="24"/>
          <w:lang w:eastAsia="ru-RU"/>
        </w:rPr>
        <w:t>я выражения будущего времени:</w:t>
      </w:r>
      <w:r w:rsidRPr="00F02CFE">
        <w:rPr>
          <w:rFonts w:ascii="Times New Roman" w:eastAsia="Palatino Linotype" w:hAnsi="Times New Roman" w:cs="Times New Roman"/>
          <w:b/>
          <w:bCs/>
          <w:i/>
          <w:iCs/>
          <w:sz w:val="24"/>
          <w:szCs w:val="24"/>
          <w:shd w:val="clear" w:color="auto" w:fill="FFFFFF"/>
          <w:lang w:eastAsia="ru-RU"/>
        </w:rPr>
        <w:t xml:space="preserve"> </w:t>
      </w:r>
      <w:proofErr w:type="gramStart"/>
      <w:r w:rsidRPr="00F02CFE">
        <w:rPr>
          <w:rFonts w:ascii="Times New Roman" w:eastAsia="Palatino Linotype" w:hAnsi="Times New Roman" w:cs="Times New Roman"/>
          <w:b/>
          <w:bCs/>
          <w:i/>
          <w:iCs/>
          <w:sz w:val="24"/>
          <w:szCs w:val="24"/>
          <w:shd w:val="clear" w:color="auto" w:fill="FFFFFF"/>
          <w:lang w:val="en-US" w:eastAsia="ru-RU"/>
        </w:rPr>
        <w:t>Simple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Future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Present</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Continuous</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to</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be</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going</w:t>
      </w:r>
      <w:r w:rsidRPr="00F02CFE">
        <w:rPr>
          <w:rFonts w:ascii="Times New Roman" w:eastAsia="Palatino Linotype" w:hAnsi="Times New Roman" w:cs="Times New Roman"/>
          <w:b/>
          <w:bCs/>
          <w:i/>
          <w:iCs/>
          <w:sz w:val="24"/>
          <w:szCs w:val="24"/>
          <w:shd w:val="clear" w:color="auto" w:fill="FFFFFF"/>
          <w:lang w:eastAsia="ru-RU"/>
        </w:rPr>
        <w:t xml:space="preserve"> </w:t>
      </w:r>
      <w:r w:rsidRPr="00F02CFE">
        <w:rPr>
          <w:rFonts w:ascii="Times New Roman" w:eastAsia="Palatino Linotype" w:hAnsi="Times New Roman" w:cs="Times New Roman"/>
          <w:b/>
          <w:bCs/>
          <w:i/>
          <w:iCs/>
          <w:sz w:val="24"/>
          <w:szCs w:val="24"/>
          <w:shd w:val="clear" w:color="auto" w:fill="FFFFFF"/>
          <w:lang w:val="en-US" w:eastAsia="ru-RU"/>
        </w:rPr>
        <w:t>to</w:t>
      </w:r>
      <w:r w:rsidRPr="00F02CFE">
        <w:rPr>
          <w:rFonts w:ascii="Times New Roman" w:eastAsia="Palatino Linotype" w:hAnsi="Times New Roman" w:cs="Times New Roman"/>
          <w:b/>
          <w:bCs/>
          <w:i/>
          <w:iCs/>
          <w:sz w:val="24"/>
          <w:szCs w:val="24"/>
          <w:shd w:val="clear" w:color="auto" w:fill="FFFFFF"/>
          <w:lang w:eastAsia="ru-RU"/>
        </w:rPr>
        <w:t>.</w:t>
      </w:r>
      <w:proofErr w:type="gramEnd"/>
    </w:p>
    <w:p w:rsidR="004C4DFC" w:rsidRPr="00F02CFE" w:rsidRDefault="004C4DFC" w:rsidP="004C4DFC">
      <w:pPr>
        <w:suppressAutoHyphens/>
        <w:spacing w:before="0" w:after="0" w:line="240" w:lineRule="auto"/>
        <w:ind w:right="20" w:firstLine="851"/>
        <w:jc w:val="both"/>
        <w:rPr>
          <w:rFonts w:ascii="Times New Roman" w:eastAsia="Courier New" w:hAnsi="Times New Roman" w:cs="Times New Roman"/>
          <w:color w:val="000000"/>
          <w:sz w:val="24"/>
          <w:szCs w:val="24"/>
          <w:lang w:eastAsia="ru-RU"/>
        </w:rPr>
      </w:pPr>
      <w:r w:rsidRPr="00F02CFE">
        <w:rPr>
          <w:rFonts w:ascii="Times New Roman" w:eastAsia="Courier New" w:hAnsi="Times New Roman" w:cs="Times New Roman"/>
          <w:color w:val="000000"/>
          <w:sz w:val="24"/>
          <w:szCs w:val="24"/>
          <w:lang w:eastAsia="ru-RU"/>
        </w:rPr>
        <w:t>Совершенствование навыков употребления определённого/неопределённого/ нулевого артиклей, имён существительных в единственном и множественном числе (в том числе исключения).</w:t>
      </w:r>
    </w:p>
    <w:p w:rsidR="004C4DFC" w:rsidRPr="00F02CFE" w:rsidRDefault="004C4DFC" w:rsidP="004C4DFC">
      <w:pPr>
        <w:suppressAutoHyphens/>
        <w:spacing w:before="0" w:after="0" w:line="240" w:lineRule="auto"/>
        <w:ind w:right="20" w:firstLine="851"/>
        <w:jc w:val="both"/>
        <w:rPr>
          <w:rFonts w:ascii="Times New Roman" w:eastAsia="Courier New" w:hAnsi="Times New Roman" w:cs="Times New Roman"/>
          <w:color w:val="000000"/>
          <w:sz w:val="24"/>
          <w:szCs w:val="24"/>
          <w:lang w:eastAsia="ru-RU"/>
        </w:rPr>
      </w:pPr>
      <w:r w:rsidRPr="00F02CFE">
        <w:rPr>
          <w:rFonts w:ascii="Times New Roman" w:eastAsia="Courier New" w:hAnsi="Times New Roman" w:cs="Times New Roman"/>
          <w:color w:val="000000"/>
          <w:sz w:val="24"/>
          <w:szCs w:val="24"/>
          <w:lang w:eastAsia="ru-RU"/>
        </w:rPr>
        <w:t>Совершенствование навыков распознавания и употребления в речи личных, притяжательных, указательных, неопределённых, относительных, вопросительных местоимений; прилагательных и наречий, в том числе наречий, выражающих количество</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many</w:t>
      </w:r>
      <w:r w:rsidRPr="00F02CFE">
        <w:rPr>
          <w:rFonts w:ascii="Times New Roman" w:eastAsia="Palatino Linotype" w:hAnsi="Times New Roman" w:cs="Times New Roman"/>
          <w:i/>
          <w:iCs/>
          <w:color w:val="000000"/>
          <w:spacing w:val="20"/>
          <w:sz w:val="24"/>
          <w:szCs w:val="24"/>
          <w:lang w:eastAsia="ru-RU"/>
        </w:rPr>
        <w:t>/</w:t>
      </w:r>
      <w:r w:rsidRPr="00F02CFE">
        <w:rPr>
          <w:rFonts w:ascii="Times New Roman" w:eastAsia="Palatino Linotype" w:hAnsi="Times New Roman" w:cs="Times New Roman"/>
          <w:i/>
          <w:iCs/>
          <w:color w:val="000000"/>
          <w:spacing w:val="20"/>
          <w:sz w:val="24"/>
          <w:szCs w:val="24"/>
          <w:lang w:val="en-US" w:eastAsia="ru-RU"/>
        </w:rPr>
        <w:t>much</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few</w:t>
      </w:r>
      <w:r w:rsidRPr="00F02CFE">
        <w:rPr>
          <w:rFonts w:ascii="Times New Roman" w:eastAsia="Palatino Linotype" w:hAnsi="Times New Roman" w:cs="Times New Roman"/>
          <w:i/>
          <w:iCs/>
          <w:color w:val="000000"/>
          <w:spacing w:val="20"/>
          <w:sz w:val="24"/>
          <w:szCs w:val="24"/>
          <w:lang w:eastAsia="ru-RU"/>
        </w:rPr>
        <w:t>/</w:t>
      </w:r>
      <w:r w:rsidRPr="00F02CFE">
        <w:rPr>
          <w:rFonts w:ascii="Times New Roman" w:eastAsia="Palatino Linotype" w:hAnsi="Times New Roman" w:cs="Times New Roman"/>
          <w:i/>
          <w:iCs/>
          <w:color w:val="000000"/>
          <w:spacing w:val="20"/>
          <w:sz w:val="24"/>
          <w:szCs w:val="24"/>
          <w:lang w:val="en-US" w:eastAsia="ru-RU"/>
        </w:rPr>
        <w:t>a</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few</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little</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a</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little</w:t>
      </w:r>
      <w:r w:rsidRPr="00F02CFE">
        <w:rPr>
          <w:rFonts w:ascii="Times New Roman" w:eastAsia="Palatino Linotype" w:hAnsi="Times New Roman" w:cs="Times New Roman"/>
          <w:i/>
          <w:iCs/>
          <w:color w:val="000000"/>
          <w:spacing w:val="20"/>
          <w:sz w:val="24"/>
          <w:szCs w:val="24"/>
          <w:lang w:eastAsia="ru-RU"/>
        </w:rPr>
        <w:t>);</w:t>
      </w:r>
      <w:r w:rsidRPr="00F02CFE">
        <w:rPr>
          <w:rFonts w:ascii="Times New Roman" w:eastAsia="Courier New" w:hAnsi="Times New Roman" w:cs="Times New Roman"/>
          <w:color w:val="000000"/>
          <w:sz w:val="24"/>
          <w:szCs w:val="24"/>
          <w:lang w:eastAsia="ru-RU"/>
        </w:rPr>
        <w:t xml:space="preserve"> количественных и порядковых числительных.</w:t>
      </w:r>
    </w:p>
    <w:p w:rsidR="004C4DFC" w:rsidRDefault="004C4DFC" w:rsidP="004C4DFC">
      <w:pPr>
        <w:suppressAutoHyphens/>
        <w:spacing w:before="0" w:after="0" w:line="240" w:lineRule="auto"/>
        <w:ind w:right="20" w:firstLine="851"/>
        <w:jc w:val="both"/>
        <w:rPr>
          <w:rFonts w:ascii="Times New Roman" w:eastAsia="Palatino Linotype" w:hAnsi="Times New Roman" w:cs="Times New Roman"/>
          <w:i/>
          <w:iCs/>
          <w:color w:val="000000"/>
          <w:spacing w:val="20"/>
          <w:sz w:val="24"/>
          <w:szCs w:val="24"/>
          <w:lang w:eastAsia="ru-RU"/>
        </w:rPr>
      </w:pPr>
      <w:r w:rsidRPr="00F02CFE">
        <w:rPr>
          <w:rFonts w:ascii="Times New Roman" w:eastAsia="Courier New" w:hAnsi="Times New Roman" w:cs="Times New Roman"/>
          <w:color w:val="000000"/>
          <w:sz w:val="24"/>
          <w:szCs w:val="24"/>
          <w:lang w:eastAsia="ru-RU"/>
        </w:rPr>
        <w:lastRenderedPageBreak/>
        <w:t>Систематизация знаний о функциональной значимости предлогов и совершенствование навыков их употребления: предлоги во фразах, выражающих направление, время, место действия; о разных средствах связи в тексте для обеспечения его целостности, например наречий (</w:t>
      </w:r>
      <w:r w:rsidRPr="00F02CFE">
        <w:rPr>
          <w:rFonts w:ascii="Times New Roman" w:eastAsia="Palatino Linotype" w:hAnsi="Times New Roman" w:cs="Times New Roman"/>
          <w:i/>
          <w:iCs/>
          <w:color w:val="000000"/>
          <w:spacing w:val="20"/>
          <w:sz w:val="24"/>
          <w:szCs w:val="24"/>
          <w:lang w:val="en-US" w:eastAsia="ru-RU"/>
        </w:rPr>
        <w:t>firstly</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finally</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at</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last</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in</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the</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end</w:t>
      </w:r>
      <w:r w:rsidRPr="00F02CFE">
        <w:rPr>
          <w:rFonts w:ascii="Times New Roman" w:eastAsia="Palatino Linotype" w:hAnsi="Times New Roman" w:cs="Times New Roman"/>
          <w:i/>
          <w:iCs/>
          <w:color w:val="000000"/>
          <w:spacing w:val="20"/>
          <w:sz w:val="24"/>
          <w:szCs w:val="24"/>
          <w:lang w:eastAsia="ru-RU"/>
        </w:rPr>
        <w:t xml:space="preserve">, </w:t>
      </w:r>
      <w:r w:rsidRPr="00F02CFE">
        <w:rPr>
          <w:rFonts w:ascii="Times New Roman" w:eastAsia="Palatino Linotype" w:hAnsi="Times New Roman" w:cs="Times New Roman"/>
          <w:i/>
          <w:iCs/>
          <w:color w:val="000000"/>
          <w:spacing w:val="20"/>
          <w:sz w:val="24"/>
          <w:szCs w:val="24"/>
          <w:lang w:val="en-US" w:eastAsia="ru-RU"/>
        </w:rPr>
        <w:t>however</w:t>
      </w:r>
      <w:r w:rsidRPr="00F02CFE">
        <w:rPr>
          <w:rFonts w:ascii="Times New Roman" w:eastAsia="Palatino Linotype" w:hAnsi="Times New Roman" w:cs="Times New Roman"/>
          <w:i/>
          <w:iCs/>
          <w:color w:val="000000"/>
          <w:spacing w:val="20"/>
          <w:sz w:val="24"/>
          <w:szCs w:val="24"/>
          <w:lang w:eastAsia="ru-RU"/>
        </w:rPr>
        <w:t xml:space="preserve">, </w:t>
      </w:r>
      <w:proofErr w:type="spellStart"/>
      <w:r w:rsidRPr="00F02CFE">
        <w:rPr>
          <w:rFonts w:ascii="Times New Roman" w:eastAsia="Palatino Linotype" w:hAnsi="Times New Roman" w:cs="Times New Roman"/>
          <w:i/>
          <w:iCs/>
          <w:color w:val="000000"/>
          <w:spacing w:val="20"/>
          <w:sz w:val="24"/>
          <w:szCs w:val="24"/>
          <w:lang w:val="en-US" w:eastAsia="ru-RU"/>
        </w:rPr>
        <w:t>etc</w:t>
      </w:r>
      <w:proofErr w:type="spellEnd"/>
      <w:r w:rsidRPr="00F02CFE">
        <w:rPr>
          <w:rFonts w:ascii="Times New Roman" w:eastAsia="Palatino Linotype" w:hAnsi="Times New Roman" w:cs="Times New Roman"/>
          <w:i/>
          <w:iCs/>
          <w:color w:val="000000"/>
          <w:spacing w:val="20"/>
          <w:sz w:val="24"/>
          <w:szCs w:val="24"/>
          <w:lang w:eastAsia="ru-RU"/>
        </w:rPr>
        <w:t>.).</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i/>
          <w:iCs/>
          <w:color w:val="000000"/>
          <w:spacing w:val="20"/>
          <w:sz w:val="24"/>
          <w:szCs w:val="24"/>
          <w:lang w:eastAsia="ru-RU"/>
        </w:rPr>
      </w:pPr>
    </w:p>
    <w:p w:rsidR="004C4DFC" w:rsidRPr="00F02CFE" w:rsidRDefault="004C4DFC" w:rsidP="004C4DFC">
      <w:pPr>
        <w:keepNext/>
        <w:keepLines/>
        <w:suppressAutoHyphens/>
        <w:spacing w:before="0" w:after="0" w:line="240" w:lineRule="auto"/>
        <w:jc w:val="center"/>
        <w:outlineLvl w:val="0"/>
        <w:rPr>
          <w:rFonts w:ascii="Times New Roman" w:eastAsia="Lucida Sans Unicode" w:hAnsi="Times New Roman" w:cs="Times New Roman"/>
          <w:b/>
          <w:i/>
          <w:sz w:val="24"/>
          <w:szCs w:val="24"/>
          <w:u w:val="single"/>
          <w:lang w:eastAsia="ru-RU"/>
        </w:rPr>
      </w:pPr>
      <w:r w:rsidRPr="00F02CFE">
        <w:rPr>
          <w:rFonts w:ascii="Times New Roman" w:eastAsia="Lucida Sans Unicode" w:hAnsi="Times New Roman" w:cs="Times New Roman"/>
          <w:b/>
          <w:i/>
          <w:sz w:val="24"/>
          <w:szCs w:val="24"/>
          <w:u w:val="single"/>
          <w:lang w:eastAsia="ru-RU"/>
        </w:rPr>
        <w:t>Развитие умения «Учись учиться»</w:t>
      </w:r>
    </w:p>
    <w:p w:rsidR="004C4DFC" w:rsidRPr="00F02CFE" w:rsidRDefault="004C4DFC" w:rsidP="004C4DFC">
      <w:pPr>
        <w:suppressAutoHyphens/>
        <w:spacing w:before="0" w:after="0" w:line="240" w:lineRule="auto"/>
        <w:ind w:firstLine="851"/>
        <w:jc w:val="both"/>
        <w:rPr>
          <w:rFonts w:ascii="Times New Roman" w:eastAsia="Courier New" w:hAnsi="Times New Roman" w:cs="Times New Roman"/>
          <w:color w:val="000000"/>
          <w:sz w:val="24"/>
          <w:szCs w:val="24"/>
          <w:lang w:eastAsia="ru-RU"/>
        </w:rPr>
      </w:pPr>
      <w:r w:rsidRPr="00F02CFE">
        <w:rPr>
          <w:rFonts w:ascii="Times New Roman" w:eastAsia="Courier New" w:hAnsi="Times New Roman" w:cs="Times New Roman"/>
          <w:color w:val="000000"/>
          <w:sz w:val="24"/>
          <w:szCs w:val="24"/>
          <w:lang w:eastAsia="ru-RU"/>
        </w:rPr>
        <w:t>Учащиеся должны:</w:t>
      </w:r>
    </w:p>
    <w:p w:rsidR="004C4DFC" w:rsidRPr="00F02CFE" w:rsidRDefault="004C4DFC" w:rsidP="004C4DFC">
      <w:pPr>
        <w:tabs>
          <w:tab w:val="left" w:pos="0"/>
        </w:tabs>
        <w:suppressAutoHyphens/>
        <w:spacing w:before="0" w:after="0" w:line="240" w:lineRule="auto"/>
        <w:ind w:right="20"/>
        <w:contextualSpacing/>
        <w:jc w:val="both"/>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 xml:space="preserve">- </w:t>
      </w:r>
      <w:r w:rsidRPr="00F02CFE">
        <w:rPr>
          <w:rFonts w:ascii="Times New Roman" w:eastAsia="Courier New" w:hAnsi="Times New Roman" w:cs="Times New Roman"/>
          <w:color w:val="000000"/>
          <w:sz w:val="24"/>
          <w:szCs w:val="24"/>
          <w:lang w:eastAsia="ru-RU"/>
        </w:rPr>
        <w:t>уметь быстро просматривать тексты и диалоги, чтобы найти необходимую информацию;</w:t>
      </w:r>
    </w:p>
    <w:p w:rsidR="004C4DFC" w:rsidRPr="00F02CFE" w:rsidRDefault="004C4DFC" w:rsidP="004C4DFC">
      <w:pPr>
        <w:tabs>
          <w:tab w:val="left" w:pos="0"/>
        </w:tabs>
        <w:suppressAutoHyphens/>
        <w:spacing w:before="0" w:after="0" w:line="240" w:lineRule="auto"/>
        <w:ind w:right="20"/>
        <w:contextualSpacing/>
        <w:jc w:val="both"/>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 xml:space="preserve">- </w:t>
      </w:r>
      <w:r w:rsidRPr="00F02CFE">
        <w:rPr>
          <w:rFonts w:ascii="Times New Roman" w:eastAsia="Courier New" w:hAnsi="Times New Roman" w:cs="Times New Roman"/>
          <w:color w:val="000000"/>
          <w:sz w:val="24"/>
          <w:szCs w:val="24"/>
          <w:lang w:eastAsia="ru-RU"/>
        </w:rPr>
        <w:t xml:space="preserve">иметь мотивацию к самостоятельному чтению на английском языке благодаря сюжетным диалогам, отрывкам из литературных произведений, </w:t>
      </w:r>
      <w:proofErr w:type="spellStart"/>
      <w:r w:rsidRPr="00F02CFE">
        <w:rPr>
          <w:rFonts w:ascii="Times New Roman" w:eastAsia="Courier New" w:hAnsi="Times New Roman" w:cs="Times New Roman"/>
          <w:color w:val="000000"/>
          <w:sz w:val="24"/>
          <w:szCs w:val="24"/>
          <w:lang w:eastAsia="ru-RU"/>
        </w:rPr>
        <w:t>разножанровым</w:t>
      </w:r>
      <w:proofErr w:type="spellEnd"/>
      <w:r w:rsidRPr="00F02CFE">
        <w:rPr>
          <w:rFonts w:ascii="Times New Roman" w:eastAsia="Courier New" w:hAnsi="Times New Roman" w:cs="Times New Roman"/>
          <w:color w:val="000000"/>
          <w:sz w:val="24"/>
          <w:szCs w:val="24"/>
          <w:lang w:eastAsia="ru-RU"/>
        </w:rPr>
        <w:t xml:space="preserve"> текстам;</w:t>
      </w:r>
    </w:p>
    <w:p w:rsidR="004C4DFC" w:rsidRPr="00F02CFE" w:rsidRDefault="004C4DFC" w:rsidP="004C4DFC">
      <w:pPr>
        <w:tabs>
          <w:tab w:val="left" w:pos="0"/>
        </w:tabs>
        <w:suppressAutoHyphens/>
        <w:spacing w:before="0" w:after="0" w:line="240" w:lineRule="auto"/>
        <w:ind w:right="20"/>
        <w:contextualSpacing/>
        <w:jc w:val="both"/>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 xml:space="preserve">- </w:t>
      </w:r>
      <w:r w:rsidRPr="00F02CFE">
        <w:rPr>
          <w:rFonts w:ascii="Times New Roman" w:eastAsia="Courier New" w:hAnsi="Times New Roman" w:cs="Times New Roman"/>
          <w:color w:val="000000"/>
          <w:sz w:val="24"/>
          <w:szCs w:val="24"/>
          <w:lang w:eastAsia="ru-RU"/>
        </w:rPr>
        <w:t>совершенствовать навыки письма;</w:t>
      </w:r>
    </w:p>
    <w:p w:rsidR="004C4DFC" w:rsidRPr="00F02CFE" w:rsidRDefault="004C4DFC" w:rsidP="004C4DFC">
      <w:pPr>
        <w:tabs>
          <w:tab w:val="left" w:pos="0"/>
        </w:tabs>
        <w:suppressAutoHyphens/>
        <w:spacing w:before="0" w:after="0" w:line="240" w:lineRule="auto"/>
        <w:ind w:right="20"/>
        <w:contextualSpacing/>
        <w:jc w:val="both"/>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 xml:space="preserve">- </w:t>
      </w:r>
      <w:r w:rsidRPr="00F02CFE">
        <w:rPr>
          <w:rFonts w:ascii="Times New Roman" w:eastAsia="Courier New" w:hAnsi="Times New Roman" w:cs="Times New Roman"/>
          <w:color w:val="000000"/>
          <w:sz w:val="24"/>
          <w:szCs w:val="24"/>
          <w:lang w:eastAsia="ru-RU"/>
        </w:rPr>
        <w:t>становиться более ответственными, пополняя свой Языковой портфель, и вести записи о выполненных работах в разделе «Языковой паспорт»;</w:t>
      </w:r>
    </w:p>
    <w:p w:rsidR="004C4DFC" w:rsidRPr="00F02CFE" w:rsidRDefault="004C4DFC" w:rsidP="004C4DFC">
      <w:pPr>
        <w:tabs>
          <w:tab w:val="left" w:pos="0"/>
        </w:tabs>
        <w:suppressAutoHyphens/>
        <w:spacing w:before="0" w:after="0" w:line="240" w:lineRule="auto"/>
        <w:ind w:right="20"/>
        <w:contextualSpacing/>
        <w:jc w:val="both"/>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 xml:space="preserve">- </w:t>
      </w:r>
      <w:r w:rsidRPr="00F02CFE">
        <w:rPr>
          <w:rFonts w:ascii="Times New Roman" w:eastAsia="Courier New" w:hAnsi="Times New Roman" w:cs="Times New Roman"/>
          <w:color w:val="000000"/>
          <w:sz w:val="24"/>
          <w:szCs w:val="24"/>
          <w:lang w:eastAsia="ru-RU"/>
        </w:rPr>
        <w:t>оценивать себя, планировать свою деятельность, формулировать задачи и способы решения поставленных целей, развивая, таким образом, умение работать самостоятельно;</w:t>
      </w:r>
    </w:p>
    <w:p w:rsidR="004C4DFC" w:rsidRPr="00F02CFE" w:rsidRDefault="004C4DFC" w:rsidP="004C4DFC">
      <w:pPr>
        <w:tabs>
          <w:tab w:val="left" w:pos="574"/>
        </w:tabs>
        <w:suppressAutoHyphens/>
        <w:spacing w:before="0" w:after="0" w:line="240" w:lineRule="auto"/>
        <w:ind w:right="20"/>
        <w:contextualSpacing/>
        <w:jc w:val="center"/>
        <w:rPr>
          <w:rFonts w:ascii="Times New Roman" w:eastAsia="Courier New" w:hAnsi="Times New Roman" w:cs="Times New Roman"/>
          <w:b/>
          <w:i/>
          <w:color w:val="000000"/>
          <w:sz w:val="24"/>
          <w:szCs w:val="24"/>
          <w:lang w:eastAsia="ru-RU"/>
        </w:rPr>
      </w:pPr>
      <w:r w:rsidRPr="00F02CFE">
        <w:rPr>
          <w:rFonts w:ascii="Times New Roman" w:eastAsia="Courier New" w:hAnsi="Times New Roman" w:cs="Times New Roman"/>
          <w:b/>
          <w:i/>
          <w:color w:val="000000"/>
          <w:sz w:val="24"/>
          <w:szCs w:val="24"/>
          <w:lang w:eastAsia="ru-RU"/>
        </w:rPr>
        <w:t>Ключевые направления</w:t>
      </w:r>
    </w:p>
    <w:p w:rsidR="004C4DFC" w:rsidRPr="00F02CFE" w:rsidRDefault="004C4DFC" w:rsidP="004C4DFC">
      <w:pPr>
        <w:suppressAutoHyphens/>
        <w:spacing w:before="0" w:after="0" w:line="240" w:lineRule="auto"/>
        <w:ind w:right="20" w:firstLine="708"/>
        <w:jc w:val="both"/>
        <w:rPr>
          <w:rFonts w:ascii="Times New Roman" w:eastAsia="Courier New" w:hAnsi="Times New Roman" w:cs="Times New Roman"/>
          <w:color w:val="000000"/>
          <w:sz w:val="24"/>
          <w:szCs w:val="24"/>
          <w:lang w:eastAsia="ru-RU"/>
        </w:rPr>
      </w:pPr>
      <w:r w:rsidRPr="00F02CFE">
        <w:rPr>
          <w:rFonts w:ascii="Times New Roman" w:eastAsia="Courier New" w:hAnsi="Times New Roman" w:cs="Times New Roman"/>
          <w:color w:val="000000"/>
          <w:sz w:val="24"/>
          <w:szCs w:val="24"/>
          <w:lang w:eastAsia="ru-RU"/>
        </w:rPr>
        <w:t>В курсе обучения иностранному языку можно выделить следующие ключевые направления:</w:t>
      </w:r>
    </w:p>
    <w:p w:rsidR="004C4DFC" w:rsidRPr="00F02CFE" w:rsidRDefault="004C4DFC" w:rsidP="004C4DFC">
      <w:pPr>
        <w:tabs>
          <w:tab w:val="left" w:pos="0"/>
        </w:tabs>
        <w:suppressAutoHyphens/>
        <w:spacing w:before="0" w:after="0" w:line="240" w:lineRule="auto"/>
        <w:ind w:right="20"/>
        <w:contextualSpacing/>
        <w:jc w:val="both"/>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 xml:space="preserve">- </w:t>
      </w:r>
      <w:r w:rsidRPr="00F02CFE">
        <w:rPr>
          <w:rFonts w:ascii="Times New Roman" w:eastAsia="Courier New" w:hAnsi="Times New Roman" w:cs="Times New Roman"/>
          <w:color w:val="000000"/>
          <w:sz w:val="24"/>
          <w:szCs w:val="24"/>
          <w:lang w:eastAsia="ru-RU"/>
        </w:rPr>
        <w:t>коммуникативные умения в основных видах речевой деятельности: аудировании, говорении, чтении и письме;</w:t>
      </w:r>
    </w:p>
    <w:p w:rsidR="004C4DFC" w:rsidRPr="00F02CFE" w:rsidRDefault="004C4DFC" w:rsidP="004C4DFC">
      <w:pPr>
        <w:tabs>
          <w:tab w:val="left" w:pos="0"/>
        </w:tabs>
        <w:suppressAutoHyphens/>
        <w:spacing w:before="0" w:after="0" w:line="240" w:lineRule="auto"/>
        <w:ind w:right="20"/>
        <w:contextualSpacing/>
        <w:jc w:val="both"/>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 xml:space="preserve">- </w:t>
      </w:r>
      <w:r w:rsidRPr="00F02CFE">
        <w:rPr>
          <w:rFonts w:ascii="Times New Roman" w:eastAsia="Courier New" w:hAnsi="Times New Roman" w:cs="Times New Roman"/>
          <w:color w:val="000000"/>
          <w:sz w:val="24"/>
          <w:szCs w:val="24"/>
          <w:lang w:eastAsia="ru-RU"/>
        </w:rPr>
        <w:t>языковые средства и навыки пользования ими;</w:t>
      </w:r>
    </w:p>
    <w:p w:rsidR="004C4DFC" w:rsidRPr="00F02CFE" w:rsidRDefault="004C4DFC" w:rsidP="004C4DFC">
      <w:pPr>
        <w:tabs>
          <w:tab w:val="left" w:pos="0"/>
        </w:tabs>
        <w:suppressAutoHyphens/>
        <w:spacing w:before="0" w:after="0" w:line="240" w:lineRule="auto"/>
        <w:ind w:right="20"/>
        <w:contextualSpacing/>
        <w:jc w:val="both"/>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 xml:space="preserve">- </w:t>
      </w:r>
      <w:r w:rsidRPr="00F02CFE">
        <w:rPr>
          <w:rFonts w:ascii="Times New Roman" w:eastAsia="Courier New" w:hAnsi="Times New Roman" w:cs="Times New Roman"/>
          <w:color w:val="000000"/>
          <w:sz w:val="24"/>
          <w:szCs w:val="24"/>
          <w:lang w:eastAsia="ru-RU"/>
        </w:rPr>
        <w:t>социокультурная осведомлённость;</w:t>
      </w:r>
    </w:p>
    <w:p w:rsidR="004C4DFC" w:rsidRPr="00F02CFE" w:rsidRDefault="004C4DFC" w:rsidP="004C4DFC">
      <w:pPr>
        <w:tabs>
          <w:tab w:val="left" w:pos="0"/>
        </w:tabs>
        <w:suppressAutoHyphens/>
        <w:spacing w:before="0" w:after="0" w:line="240" w:lineRule="auto"/>
        <w:ind w:right="20"/>
        <w:contextualSpacing/>
        <w:jc w:val="both"/>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 xml:space="preserve">- </w:t>
      </w:r>
      <w:proofErr w:type="spellStart"/>
      <w:r w:rsidRPr="00F02CFE">
        <w:rPr>
          <w:rFonts w:ascii="Times New Roman" w:eastAsia="Courier New" w:hAnsi="Times New Roman" w:cs="Times New Roman"/>
          <w:color w:val="000000"/>
          <w:sz w:val="24"/>
          <w:szCs w:val="24"/>
          <w:lang w:eastAsia="ru-RU"/>
        </w:rPr>
        <w:t>общеучебные</w:t>
      </w:r>
      <w:proofErr w:type="spellEnd"/>
      <w:r w:rsidRPr="00F02CFE">
        <w:rPr>
          <w:rFonts w:ascii="Times New Roman" w:eastAsia="Courier New" w:hAnsi="Times New Roman" w:cs="Times New Roman"/>
          <w:color w:val="000000"/>
          <w:sz w:val="24"/>
          <w:szCs w:val="24"/>
          <w:lang w:eastAsia="ru-RU"/>
        </w:rPr>
        <w:t xml:space="preserve"> и специальные учебные умения.</w:t>
      </w:r>
    </w:p>
    <w:p w:rsidR="004C4DFC" w:rsidRPr="00F02CFE" w:rsidRDefault="004C4DFC" w:rsidP="004C4DFC">
      <w:pPr>
        <w:suppressAutoHyphens/>
        <w:spacing w:before="0" w:after="0" w:line="240" w:lineRule="auto"/>
        <w:ind w:firstLine="851"/>
        <w:contextualSpacing/>
        <w:jc w:val="both"/>
        <w:rPr>
          <w:rFonts w:ascii="Times New Roman" w:eastAsia="Courier New" w:hAnsi="Times New Roman" w:cs="Times New Roman"/>
          <w:color w:val="000000"/>
          <w:sz w:val="24"/>
          <w:szCs w:val="24"/>
          <w:lang w:eastAsia="ru-RU"/>
        </w:rPr>
      </w:pPr>
      <w:r w:rsidRPr="00F02CFE">
        <w:rPr>
          <w:rFonts w:ascii="Times New Roman" w:eastAsia="Courier New" w:hAnsi="Times New Roman" w:cs="Times New Roman"/>
          <w:color w:val="000000"/>
          <w:sz w:val="24"/>
          <w:szCs w:val="24"/>
          <w:lang w:eastAsia="ru-RU"/>
        </w:rPr>
        <w:t>Основной содержательной линией из четырёх перечисленных являются коммуникативные умения, которые представляют собой результат овладения иностранным языком на данном этапе обучения. Формирование коммуникативных умений предполагает владение языковыми средствами, а также навыками оперирования ими в процессе общения в устной и письменной форме. Таким образом, языковые навыки представляют собой часть названных сложных коммуникативных умений. Формирование иноязычной коммуникативной компетенции также неразрывно связано с социокультурной осведомлённостью старших школьников. Все указанные содержательные линии находятся в тесной взаимосвязи, и отсутствие одной из них нарушает единство учебного предмета «Иностранный язык».</w:t>
      </w:r>
    </w:p>
    <w:p w:rsidR="004C4DFC" w:rsidRDefault="004C4DFC">
      <w:pPr>
        <w:spacing w:before="0"/>
        <w:rPr>
          <w:rFonts w:ascii="Times New Roman" w:eastAsia="Lucida Sans Unicode" w:hAnsi="Times New Roman" w:cs="Times New Roman"/>
          <w:b/>
          <w:sz w:val="24"/>
          <w:szCs w:val="24"/>
          <w:lang w:eastAsia="ru-RU"/>
        </w:rPr>
      </w:pPr>
      <w:r>
        <w:rPr>
          <w:rFonts w:ascii="Times New Roman" w:eastAsia="Lucida Sans Unicode" w:hAnsi="Times New Roman" w:cs="Times New Roman"/>
          <w:b/>
          <w:sz w:val="24"/>
          <w:szCs w:val="24"/>
          <w:lang w:eastAsia="ru-RU"/>
        </w:rPr>
        <w:br w:type="page"/>
      </w:r>
    </w:p>
    <w:p w:rsidR="006F3988" w:rsidRDefault="006F3988" w:rsidP="006F3988">
      <w:pPr>
        <w:shd w:val="clear" w:color="auto" w:fill="FFFFFF"/>
        <w:tabs>
          <w:tab w:val="left" w:pos="533"/>
        </w:tabs>
        <w:spacing w:before="0" w:after="0" w:line="240" w:lineRule="auto"/>
        <w:ind w:right="5"/>
        <w:jc w:val="center"/>
        <w:rPr>
          <w:rFonts w:ascii="Times New Roman" w:eastAsia="Times New Roman" w:hAnsi="Times New Roman" w:cs="Times New Roman"/>
          <w:b/>
          <w:spacing w:val="-1"/>
          <w:sz w:val="24"/>
          <w:szCs w:val="24"/>
        </w:rPr>
      </w:pPr>
      <w:r w:rsidRPr="00A157E2">
        <w:rPr>
          <w:rFonts w:ascii="Times New Roman" w:eastAsia="Times New Roman" w:hAnsi="Times New Roman" w:cs="Times New Roman"/>
          <w:b/>
          <w:spacing w:val="-1"/>
          <w:sz w:val="24"/>
          <w:szCs w:val="24"/>
        </w:rPr>
        <w:lastRenderedPageBreak/>
        <w:t>Планируемые результаты</w:t>
      </w:r>
    </w:p>
    <w:p w:rsidR="006F3988" w:rsidRDefault="006F3988" w:rsidP="006F3988">
      <w:pPr>
        <w:shd w:val="clear" w:color="auto" w:fill="FFFFFF"/>
        <w:tabs>
          <w:tab w:val="left" w:pos="533"/>
        </w:tabs>
        <w:spacing w:before="0" w:after="0" w:line="240" w:lineRule="auto"/>
        <w:ind w:right="5"/>
        <w:jc w:val="center"/>
        <w:rPr>
          <w:rFonts w:ascii="Times New Roman" w:eastAsia="Times New Roman" w:hAnsi="Times New Roman" w:cs="Times New Roman"/>
          <w:b/>
          <w:spacing w:val="-1"/>
          <w:sz w:val="24"/>
          <w:szCs w:val="24"/>
        </w:rPr>
      </w:pPr>
    </w:p>
    <w:p w:rsidR="006F3988" w:rsidRDefault="006F3988" w:rsidP="006F3988">
      <w:pPr>
        <w:shd w:val="clear" w:color="auto" w:fill="FFFFFF"/>
        <w:tabs>
          <w:tab w:val="left" w:pos="533"/>
        </w:tabs>
        <w:spacing w:before="0" w:after="0" w:line="240" w:lineRule="auto"/>
        <w:ind w:right="5"/>
        <w:jc w:val="center"/>
        <w:rPr>
          <w:rFonts w:ascii="Times New Roman" w:eastAsia="Times New Roman" w:hAnsi="Times New Roman" w:cs="Times New Roman"/>
          <w:spacing w:val="-1"/>
          <w:sz w:val="24"/>
          <w:szCs w:val="24"/>
        </w:rPr>
      </w:pPr>
      <w:r w:rsidRPr="007D1327">
        <w:rPr>
          <w:rFonts w:ascii="Times New Roman" w:eastAsia="Times New Roman" w:hAnsi="Times New Roman" w:cs="Times New Roman"/>
          <w:spacing w:val="-1"/>
          <w:sz w:val="24"/>
          <w:szCs w:val="24"/>
        </w:rPr>
        <w:t xml:space="preserve">В результате обучения </w:t>
      </w:r>
      <w:r>
        <w:rPr>
          <w:rFonts w:ascii="Times New Roman" w:eastAsia="Times New Roman" w:hAnsi="Times New Roman" w:cs="Times New Roman"/>
          <w:spacing w:val="-1"/>
          <w:sz w:val="24"/>
          <w:szCs w:val="24"/>
        </w:rPr>
        <w:t xml:space="preserve">обучающиеся </w:t>
      </w:r>
      <w:r w:rsidRPr="007D1327">
        <w:rPr>
          <w:rFonts w:ascii="Times New Roman" w:eastAsia="Times New Roman" w:hAnsi="Times New Roman" w:cs="Times New Roman"/>
          <w:spacing w:val="-1"/>
          <w:sz w:val="24"/>
          <w:szCs w:val="24"/>
        </w:rPr>
        <w:t>науч</w:t>
      </w:r>
      <w:r>
        <w:rPr>
          <w:rFonts w:ascii="Times New Roman" w:eastAsia="Times New Roman" w:hAnsi="Times New Roman" w:cs="Times New Roman"/>
          <w:spacing w:val="-1"/>
          <w:sz w:val="24"/>
          <w:szCs w:val="24"/>
        </w:rPr>
        <w:t>а</w:t>
      </w:r>
      <w:r w:rsidRPr="007D1327">
        <w:rPr>
          <w:rFonts w:ascii="Times New Roman" w:eastAsia="Times New Roman" w:hAnsi="Times New Roman" w:cs="Times New Roman"/>
          <w:spacing w:val="-1"/>
          <w:sz w:val="24"/>
          <w:szCs w:val="24"/>
        </w:rPr>
        <w:t>тся:</w:t>
      </w:r>
    </w:p>
    <w:p w:rsidR="004C4DFC" w:rsidRPr="00F02CFE" w:rsidRDefault="004C4DFC" w:rsidP="004C4DFC">
      <w:pPr>
        <w:keepNext/>
        <w:keepLines/>
        <w:tabs>
          <w:tab w:val="left" w:leader="dot" w:pos="563"/>
          <w:tab w:val="left" w:leader="dot" w:pos="5934"/>
        </w:tabs>
        <w:suppressAutoHyphens/>
        <w:spacing w:before="0" w:after="0" w:line="240" w:lineRule="auto"/>
        <w:ind w:right="180"/>
        <w:jc w:val="center"/>
        <w:outlineLvl w:val="0"/>
        <w:rPr>
          <w:rFonts w:ascii="Times New Roman" w:eastAsia="Lucida Sans Unicode" w:hAnsi="Times New Roman" w:cs="Times New Roman"/>
          <w:b/>
          <w:sz w:val="24"/>
          <w:szCs w:val="24"/>
          <w:lang w:eastAsia="ru-RU"/>
        </w:rPr>
      </w:pPr>
    </w:p>
    <w:p w:rsidR="004C4DFC" w:rsidRPr="00F02CFE" w:rsidRDefault="004C4DFC" w:rsidP="004C4DFC">
      <w:pPr>
        <w:suppressAutoHyphens/>
        <w:spacing w:before="0" w:after="0" w:line="240" w:lineRule="auto"/>
        <w:jc w:val="both"/>
        <w:rPr>
          <w:rFonts w:ascii="Times New Roman" w:eastAsia="Tahoma" w:hAnsi="Times New Roman" w:cs="Times New Roman"/>
          <w:b/>
          <w:sz w:val="24"/>
          <w:szCs w:val="24"/>
          <w:lang w:eastAsia="ru-RU"/>
        </w:rPr>
      </w:pPr>
      <w:r w:rsidRPr="00F02CFE">
        <w:rPr>
          <w:rFonts w:ascii="Times New Roman" w:eastAsia="Tahoma" w:hAnsi="Times New Roman" w:cs="Times New Roman"/>
          <w:b/>
          <w:sz w:val="24"/>
          <w:szCs w:val="24"/>
          <w:lang w:eastAsia="ru-RU"/>
        </w:rPr>
        <w:t>знать/понимать</w:t>
      </w:r>
    </w:p>
    <w:p w:rsidR="004C4DFC" w:rsidRPr="00F02CFE" w:rsidRDefault="004C4DFC" w:rsidP="004C4DFC">
      <w:pPr>
        <w:tabs>
          <w:tab w:val="left" w:pos="597"/>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 xml:space="preserve">- </w:t>
      </w:r>
      <w:r w:rsidRPr="00F02CFE">
        <w:rPr>
          <w:rFonts w:ascii="Times New Roman" w:eastAsia="Tahoma" w:hAnsi="Times New Roman" w:cs="Times New Roman"/>
          <w:sz w:val="24"/>
          <w:szCs w:val="24"/>
          <w:lang w:eastAsia="ru-RU"/>
        </w:rPr>
        <w:t>значения новых лексических 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4C4DFC" w:rsidRPr="00F02CFE" w:rsidRDefault="004C4DFC" w:rsidP="004C4DFC">
      <w:pPr>
        <w:tabs>
          <w:tab w:val="left" w:pos="597"/>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 xml:space="preserve">- </w:t>
      </w:r>
      <w:r w:rsidRPr="00F02CFE">
        <w:rPr>
          <w:rFonts w:ascii="Times New Roman" w:eastAsia="Tahoma" w:hAnsi="Times New Roman" w:cs="Times New Roman"/>
          <w:sz w:val="24"/>
          <w:szCs w:val="24"/>
          <w:lang w:eastAsia="ru-RU"/>
        </w:rPr>
        <w:t>значения изученных грамматических явлений в расширенном объёме (видовременные, неличные и неопределённо-личные формы глагола, формы условного наклонения, косвенная речь/косвенный вопрос, побуждение и др., согласование времён);</w:t>
      </w:r>
    </w:p>
    <w:p w:rsidR="004C4DFC" w:rsidRDefault="004C4DFC" w:rsidP="004C4DFC">
      <w:pPr>
        <w:tabs>
          <w:tab w:val="left" w:pos="597"/>
        </w:tabs>
        <w:suppressAutoHyphens/>
        <w:spacing w:before="0" w:after="0" w:line="240" w:lineRule="auto"/>
        <w:ind w:right="20"/>
        <w:jc w:val="both"/>
        <w:rPr>
          <w:rFonts w:ascii="Times New Roman" w:eastAsia="Tahoma" w:hAnsi="Times New Roman" w:cs="Times New Roman"/>
          <w:sz w:val="24"/>
          <w:szCs w:val="24"/>
          <w:lang w:eastAsia="ru-RU"/>
        </w:rPr>
      </w:pPr>
      <w:proofErr w:type="gramStart"/>
      <w:r>
        <w:rPr>
          <w:rFonts w:ascii="Times New Roman" w:eastAsia="Tahoma" w:hAnsi="Times New Roman" w:cs="Times New Roman"/>
          <w:sz w:val="24"/>
          <w:szCs w:val="24"/>
          <w:lang w:eastAsia="ru-RU"/>
        </w:rPr>
        <w:t xml:space="preserve">- </w:t>
      </w:r>
      <w:r w:rsidRPr="00F02CFE">
        <w:rPr>
          <w:rFonts w:ascii="Times New Roman" w:eastAsia="Tahoma" w:hAnsi="Times New Roman" w:cs="Times New Roman"/>
          <w:sz w:val="24"/>
          <w:szCs w:val="24"/>
          <w:lang w:eastAsia="ru-RU"/>
        </w:rPr>
        <w:t>страноведческую информацию из аутентичных источников, обогащающую социальный опыт школьников: сведения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партнёра;</w:t>
      </w:r>
      <w:r>
        <w:rPr>
          <w:rFonts w:ascii="Times New Roman" w:eastAsia="Tahoma" w:hAnsi="Times New Roman" w:cs="Times New Roman"/>
          <w:sz w:val="24"/>
          <w:szCs w:val="24"/>
          <w:lang w:eastAsia="ru-RU"/>
        </w:rPr>
        <w:t xml:space="preserve"> </w:t>
      </w:r>
      <w:proofErr w:type="gramEnd"/>
    </w:p>
    <w:p w:rsidR="004C4DFC" w:rsidRDefault="004C4DFC" w:rsidP="004C4DFC">
      <w:pPr>
        <w:tabs>
          <w:tab w:val="left" w:pos="597"/>
        </w:tabs>
        <w:suppressAutoHyphens/>
        <w:spacing w:before="0" w:after="0" w:line="240" w:lineRule="auto"/>
        <w:ind w:right="20"/>
        <w:jc w:val="both"/>
        <w:rPr>
          <w:rFonts w:ascii="Times New Roman" w:eastAsia="Tahoma" w:hAnsi="Times New Roman" w:cs="Times New Roman"/>
          <w:sz w:val="24"/>
          <w:szCs w:val="24"/>
          <w:lang w:eastAsia="ru-RU"/>
        </w:rPr>
      </w:pPr>
    </w:p>
    <w:p w:rsidR="004C4DFC" w:rsidRPr="004C4DFC" w:rsidRDefault="004C4DFC" w:rsidP="004C4DFC">
      <w:pPr>
        <w:tabs>
          <w:tab w:val="left" w:pos="597"/>
        </w:tabs>
        <w:suppressAutoHyphens/>
        <w:spacing w:before="0" w:after="0" w:line="240" w:lineRule="auto"/>
        <w:ind w:right="20"/>
        <w:jc w:val="both"/>
        <w:rPr>
          <w:rFonts w:ascii="Times New Roman" w:eastAsia="Tahoma" w:hAnsi="Times New Roman" w:cs="Times New Roman"/>
          <w:b/>
          <w:sz w:val="24"/>
          <w:szCs w:val="24"/>
          <w:lang w:eastAsia="ru-RU"/>
        </w:rPr>
      </w:pPr>
      <w:r w:rsidRPr="004C4DFC">
        <w:rPr>
          <w:rFonts w:ascii="Times New Roman" w:eastAsia="Tahoma" w:hAnsi="Times New Roman" w:cs="Times New Roman"/>
          <w:b/>
          <w:sz w:val="24"/>
          <w:szCs w:val="24"/>
          <w:lang w:eastAsia="ru-RU"/>
        </w:rPr>
        <w:t>уметь</w:t>
      </w:r>
    </w:p>
    <w:p w:rsidR="004C4DFC" w:rsidRPr="00F02CFE" w:rsidRDefault="004C4DFC" w:rsidP="004C4DFC">
      <w:pPr>
        <w:suppressAutoHyphens/>
        <w:spacing w:before="0" w:after="0" w:line="240" w:lineRule="auto"/>
        <w:ind w:firstLine="851"/>
        <w:jc w:val="both"/>
        <w:rPr>
          <w:rFonts w:ascii="Times New Roman" w:eastAsia="Tahoma" w:hAnsi="Times New Roman" w:cs="Times New Roman"/>
          <w:b/>
          <w:i/>
          <w:sz w:val="24"/>
          <w:szCs w:val="24"/>
          <w:u w:val="single"/>
          <w:lang w:eastAsia="ru-RU"/>
        </w:rPr>
      </w:pPr>
      <w:r w:rsidRPr="00F02CFE">
        <w:rPr>
          <w:rFonts w:ascii="Times New Roman" w:eastAsia="Tahoma" w:hAnsi="Times New Roman" w:cs="Times New Roman"/>
          <w:b/>
          <w:i/>
          <w:sz w:val="24"/>
          <w:szCs w:val="24"/>
          <w:u w:val="single"/>
          <w:lang w:eastAsia="ru-RU"/>
        </w:rPr>
        <w:t>Говорение</w:t>
      </w:r>
    </w:p>
    <w:p w:rsidR="004C4DFC" w:rsidRPr="00F02CFE" w:rsidRDefault="004C4DFC" w:rsidP="004C4DFC">
      <w:pPr>
        <w:tabs>
          <w:tab w:val="left" w:pos="599"/>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 xml:space="preserve">- </w:t>
      </w:r>
      <w:r w:rsidRPr="00F02CFE">
        <w:rPr>
          <w:rFonts w:ascii="Times New Roman" w:eastAsia="Tahoma" w:hAnsi="Times New Roman" w:cs="Times New Roman"/>
          <w:sz w:val="24"/>
          <w:szCs w:val="24"/>
          <w:lang w:eastAsia="ru-RU"/>
        </w:rPr>
        <w:t xml:space="preserve">вести диалог, используя оценочные суждения, в ситуациях официального и неофициального общения (в рамках изученной тематики); </w:t>
      </w:r>
      <w:r>
        <w:rPr>
          <w:rFonts w:ascii="Times New Roman" w:eastAsia="Tahoma" w:hAnsi="Times New Roman" w:cs="Times New Roman"/>
          <w:sz w:val="24"/>
          <w:szCs w:val="24"/>
          <w:lang w:eastAsia="ru-RU"/>
        </w:rPr>
        <w:t xml:space="preserve">- </w:t>
      </w:r>
      <w:r w:rsidRPr="00F02CFE">
        <w:rPr>
          <w:rFonts w:ascii="Times New Roman" w:eastAsia="Tahoma" w:hAnsi="Times New Roman" w:cs="Times New Roman"/>
          <w:sz w:val="24"/>
          <w:szCs w:val="24"/>
          <w:lang w:eastAsia="ru-RU"/>
        </w:rPr>
        <w:t>рассказывать о себе, своих планах; участвовать в обсуждении проблем в связи с прочитанным/прослушанным иноязычным текстом, соблюдая правила речевого этикета;</w:t>
      </w:r>
    </w:p>
    <w:p w:rsidR="004C4DFC" w:rsidRDefault="004C4DFC" w:rsidP="004C4DFC">
      <w:pPr>
        <w:tabs>
          <w:tab w:val="left" w:pos="584"/>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 xml:space="preserve">- </w:t>
      </w:r>
      <w:r w:rsidRPr="00F02CFE">
        <w:rPr>
          <w:rFonts w:ascii="Times New Roman" w:eastAsia="Tahoma" w:hAnsi="Times New Roman" w:cs="Times New Roman"/>
          <w:sz w:val="24"/>
          <w:szCs w:val="24"/>
          <w:lang w:eastAsia="ru-RU"/>
        </w:rPr>
        <w:t xml:space="preserve">рассказывать о своем окружении, рассуждать в рамках изученной тематики и проблематики; </w:t>
      </w:r>
    </w:p>
    <w:p w:rsidR="004C4DFC" w:rsidRPr="00F02CFE" w:rsidRDefault="004C4DFC" w:rsidP="004C4DFC">
      <w:pPr>
        <w:tabs>
          <w:tab w:val="left" w:pos="584"/>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 xml:space="preserve">- </w:t>
      </w:r>
      <w:r w:rsidRPr="00F02CFE">
        <w:rPr>
          <w:rFonts w:ascii="Times New Roman" w:eastAsia="Tahoma" w:hAnsi="Times New Roman" w:cs="Times New Roman"/>
          <w:sz w:val="24"/>
          <w:szCs w:val="24"/>
          <w:lang w:eastAsia="ru-RU"/>
        </w:rPr>
        <w:t>представлять социокультурный портрет своей страны и страны/стран изучаемого языка;</w:t>
      </w:r>
    </w:p>
    <w:p w:rsidR="004C4DFC" w:rsidRPr="00F02CFE" w:rsidRDefault="004C4DFC" w:rsidP="004C4DFC">
      <w:pPr>
        <w:tabs>
          <w:tab w:val="left" w:pos="584"/>
        </w:tabs>
        <w:suppressAutoHyphens/>
        <w:spacing w:before="0" w:after="0" w:line="240" w:lineRule="auto"/>
        <w:ind w:left="871" w:right="20"/>
        <w:jc w:val="both"/>
        <w:rPr>
          <w:rFonts w:ascii="Times New Roman" w:eastAsia="Tahoma" w:hAnsi="Times New Roman" w:cs="Times New Roman"/>
          <w:sz w:val="24"/>
          <w:szCs w:val="24"/>
          <w:lang w:eastAsia="ru-RU"/>
        </w:rPr>
      </w:pPr>
      <w:r w:rsidRPr="00F02CFE">
        <w:rPr>
          <w:rFonts w:ascii="Times New Roman" w:eastAsia="Courier New" w:hAnsi="Times New Roman" w:cs="Times New Roman"/>
          <w:b/>
          <w:i/>
          <w:color w:val="000000"/>
          <w:sz w:val="24"/>
          <w:szCs w:val="24"/>
          <w:u w:val="single"/>
          <w:lang w:eastAsia="ru-RU"/>
        </w:rPr>
        <w:t>Аудирование</w:t>
      </w:r>
    </w:p>
    <w:p w:rsidR="004C4DFC" w:rsidRPr="00F02CFE" w:rsidRDefault="004C4DFC" w:rsidP="004C4DFC">
      <w:pPr>
        <w:tabs>
          <w:tab w:val="left" w:pos="584"/>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 xml:space="preserve">- </w:t>
      </w:r>
      <w:r w:rsidRPr="00F02CFE">
        <w:rPr>
          <w:rFonts w:ascii="Times New Roman" w:eastAsia="Tahoma" w:hAnsi="Times New Roman" w:cs="Times New Roman"/>
          <w:sz w:val="24"/>
          <w:szCs w:val="24"/>
          <w:lang w:eastAsia="ru-RU"/>
        </w:rPr>
        <w:t>относительно полно и точно понимать высказывания собеседника в распространённых стандартных ситуациях повседневного общения, понимать основное содержание и извлекать необходимую информацию из различных аудио- и видеоматериалов: прагматических (объявления, прогноз погоды), публицистических (интервью, репортаж), соответствующих тематике данной ступени обучения;</w:t>
      </w:r>
    </w:p>
    <w:p w:rsidR="004C4DFC" w:rsidRPr="004C4DFC" w:rsidRDefault="004C4DFC" w:rsidP="004C4DFC">
      <w:pPr>
        <w:suppressAutoHyphens/>
        <w:spacing w:before="0" w:after="0" w:line="240" w:lineRule="auto"/>
        <w:ind w:firstLine="708"/>
        <w:jc w:val="both"/>
        <w:rPr>
          <w:rFonts w:ascii="Times New Roman" w:eastAsia="Courier New" w:hAnsi="Times New Roman" w:cs="Times New Roman"/>
          <w:b/>
          <w:i/>
          <w:color w:val="000000"/>
          <w:sz w:val="24"/>
          <w:szCs w:val="24"/>
          <w:u w:val="single"/>
          <w:lang w:eastAsia="ru-RU"/>
        </w:rPr>
      </w:pPr>
      <w:r w:rsidRPr="004C4DFC">
        <w:rPr>
          <w:rFonts w:ascii="Times New Roman" w:eastAsia="Courier New" w:hAnsi="Times New Roman" w:cs="Times New Roman"/>
          <w:b/>
          <w:i/>
          <w:color w:val="000000"/>
          <w:sz w:val="24"/>
          <w:szCs w:val="24"/>
          <w:u w:val="single"/>
          <w:lang w:eastAsia="ru-RU"/>
        </w:rPr>
        <w:t>Чтение</w:t>
      </w:r>
    </w:p>
    <w:p w:rsidR="004C4DFC" w:rsidRPr="00F02CFE" w:rsidRDefault="004C4DFC" w:rsidP="004C4DFC">
      <w:pPr>
        <w:tabs>
          <w:tab w:val="left" w:pos="586"/>
        </w:tabs>
        <w:suppressAutoHyphens/>
        <w:spacing w:before="0" w:after="0" w:line="240" w:lineRule="auto"/>
        <w:ind w:right="20"/>
        <w:jc w:val="both"/>
        <w:rPr>
          <w:rFonts w:ascii="Times New Roman" w:eastAsia="Tahoma" w:hAnsi="Times New Roman" w:cs="Times New Roman"/>
          <w:sz w:val="24"/>
          <w:szCs w:val="24"/>
          <w:lang w:eastAsia="ru-RU"/>
        </w:rPr>
      </w:pPr>
      <w:proofErr w:type="gramStart"/>
      <w:r w:rsidRPr="00F02CFE">
        <w:rPr>
          <w:rFonts w:ascii="Times New Roman" w:eastAsia="Tahoma" w:hAnsi="Times New Roman" w:cs="Times New Roman"/>
          <w:sz w:val="24"/>
          <w:szCs w:val="24"/>
          <w:lang w:eastAsia="ru-RU"/>
        </w:rPr>
        <w:t>читать аутентичные тексты различных стилей: публицистические, художественные, научно-популярные, прагматические, используя основные виды чтения (ознакомительное, изучающее, поисковое/просмотровое) в зависимости от коммуникативной задачи;</w:t>
      </w:r>
      <w:proofErr w:type="gramEnd"/>
    </w:p>
    <w:p w:rsidR="004C4DFC" w:rsidRPr="00F02CFE" w:rsidRDefault="004C4DFC" w:rsidP="004C4DFC">
      <w:pPr>
        <w:suppressAutoHyphens/>
        <w:spacing w:before="0" w:after="0" w:line="240" w:lineRule="auto"/>
        <w:ind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Письменная речь</w:t>
      </w:r>
    </w:p>
    <w:p w:rsidR="004C4DFC" w:rsidRDefault="004C4DFC" w:rsidP="004C4DFC">
      <w:pPr>
        <w:tabs>
          <w:tab w:val="left" w:pos="574"/>
        </w:tabs>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w:t>
      </w:r>
    </w:p>
    <w:p w:rsidR="004C4DFC" w:rsidRPr="004C4DFC" w:rsidRDefault="004C4DFC" w:rsidP="004C4DFC">
      <w:pPr>
        <w:tabs>
          <w:tab w:val="left" w:pos="574"/>
        </w:tabs>
        <w:suppressAutoHyphens/>
        <w:spacing w:before="0" w:after="0" w:line="240" w:lineRule="auto"/>
        <w:ind w:right="20"/>
        <w:jc w:val="both"/>
        <w:rPr>
          <w:rFonts w:ascii="Times New Roman" w:eastAsia="Tahoma" w:hAnsi="Times New Roman" w:cs="Times New Roman"/>
          <w:b/>
          <w:sz w:val="24"/>
          <w:szCs w:val="24"/>
          <w:lang w:eastAsia="ru-RU"/>
        </w:rPr>
      </w:pPr>
    </w:p>
    <w:p w:rsidR="004C4DFC" w:rsidRPr="004C4DFC" w:rsidRDefault="004C4DFC" w:rsidP="004C4DFC">
      <w:pPr>
        <w:suppressAutoHyphens/>
        <w:spacing w:before="0" w:after="0" w:line="240" w:lineRule="auto"/>
        <w:ind w:right="20" w:firstLine="708"/>
        <w:jc w:val="both"/>
        <w:rPr>
          <w:rFonts w:ascii="Times New Roman" w:eastAsia="Courier New" w:hAnsi="Times New Roman" w:cs="Times New Roman"/>
          <w:b/>
          <w:color w:val="000000"/>
          <w:sz w:val="24"/>
          <w:szCs w:val="24"/>
          <w:lang w:eastAsia="ru-RU"/>
        </w:rPr>
      </w:pPr>
      <w:r w:rsidRPr="004C4DFC">
        <w:rPr>
          <w:rFonts w:ascii="Times New Roman" w:eastAsia="Lucida Sans Unicode" w:hAnsi="Times New Roman" w:cs="Times New Roman"/>
          <w:b/>
          <w:color w:val="000000"/>
          <w:sz w:val="24"/>
          <w:szCs w:val="24"/>
          <w:u w:val="single"/>
          <w:lang w:eastAsia="ru-RU"/>
        </w:rPr>
        <w:t xml:space="preserve">Использовать приобретённые знания и умения в практической деятельности и повседневной жизни </w:t>
      </w:r>
      <w:proofErr w:type="gramStart"/>
      <w:r w:rsidRPr="004C4DFC">
        <w:rPr>
          <w:rFonts w:ascii="Times New Roman" w:eastAsia="Lucida Sans Unicode" w:hAnsi="Times New Roman" w:cs="Times New Roman"/>
          <w:b/>
          <w:color w:val="000000"/>
          <w:sz w:val="24"/>
          <w:szCs w:val="24"/>
          <w:u w:val="single"/>
          <w:lang w:eastAsia="ru-RU"/>
        </w:rPr>
        <w:t>для</w:t>
      </w:r>
      <w:proofErr w:type="gramEnd"/>
      <w:r w:rsidRPr="004C4DFC">
        <w:rPr>
          <w:rFonts w:ascii="Times New Roman" w:eastAsia="Courier New" w:hAnsi="Times New Roman" w:cs="Times New Roman"/>
          <w:b/>
          <w:color w:val="000000"/>
          <w:sz w:val="24"/>
          <w:szCs w:val="24"/>
          <w:lang w:eastAsia="ru-RU"/>
        </w:rPr>
        <w:t>:</w:t>
      </w:r>
    </w:p>
    <w:p w:rsidR="004C4DFC" w:rsidRPr="00F02CFE" w:rsidRDefault="004C4DFC" w:rsidP="004C4DFC">
      <w:pPr>
        <w:tabs>
          <w:tab w:val="left" w:pos="572"/>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 xml:space="preserve">- </w:t>
      </w:r>
      <w:r w:rsidRPr="00F02CFE">
        <w:rPr>
          <w:rFonts w:ascii="Times New Roman" w:eastAsia="Tahoma" w:hAnsi="Times New Roman" w:cs="Times New Roman"/>
          <w:sz w:val="24"/>
          <w:szCs w:val="24"/>
          <w:lang w:eastAsia="ru-RU"/>
        </w:rPr>
        <w:t>общения с представителями других стран, ориентации в современном поликультурном мире;</w:t>
      </w:r>
    </w:p>
    <w:p w:rsidR="004C4DFC" w:rsidRPr="00F02CFE" w:rsidRDefault="004C4DFC" w:rsidP="004C4DFC">
      <w:pPr>
        <w:tabs>
          <w:tab w:val="left" w:pos="579"/>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lastRenderedPageBreak/>
        <w:t xml:space="preserve">- </w:t>
      </w:r>
      <w:r w:rsidRPr="00F02CFE">
        <w:rPr>
          <w:rFonts w:ascii="Times New Roman" w:eastAsia="Tahoma" w:hAnsi="Times New Roman" w:cs="Times New Roman"/>
          <w:sz w:val="24"/>
          <w:szCs w:val="24"/>
          <w:lang w:eastAsia="ru-RU"/>
        </w:rPr>
        <w:t>получения сведений из иноязычных источников информации (в том числе через Интернет), необходимых в целях образования и самообразования;</w:t>
      </w:r>
    </w:p>
    <w:p w:rsidR="004C4DFC" w:rsidRPr="00F02CFE" w:rsidRDefault="004C4DFC" w:rsidP="004C4DFC">
      <w:pPr>
        <w:tabs>
          <w:tab w:val="left" w:pos="574"/>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 xml:space="preserve">- </w:t>
      </w:r>
      <w:r w:rsidRPr="00F02CFE">
        <w:rPr>
          <w:rFonts w:ascii="Times New Roman" w:eastAsia="Tahoma" w:hAnsi="Times New Roman" w:cs="Times New Roman"/>
          <w:sz w:val="24"/>
          <w:szCs w:val="24"/>
          <w:lang w:eastAsia="ru-RU"/>
        </w:rPr>
        <w:t>расширения возможностей в выборе будущей профессиональной деятельности;</w:t>
      </w:r>
    </w:p>
    <w:p w:rsidR="004C4DFC" w:rsidRPr="00F02CFE" w:rsidRDefault="004C4DFC" w:rsidP="004C4DFC">
      <w:pPr>
        <w:tabs>
          <w:tab w:val="left" w:pos="574"/>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 xml:space="preserve">- </w:t>
      </w:r>
      <w:r w:rsidRPr="00F02CFE">
        <w:rPr>
          <w:rFonts w:ascii="Times New Roman" w:eastAsia="Tahoma" w:hAnsi="Times New Roman" w:cs="Times New Roman"/>
          <w:sz w:val="24"/>
          <w:szCs w:val="24"/>
          <w:lang w:eastAsia="ru-RU"/>
        </w:rPr>
        <w:t>изучения ценностей мировой культуры, культурного наследия и достижений других стран; ознакомления представителей зарубежных стран с культурой и достижениями России.</w:t>
      </w:r>
    </w:p>
    <w:p w:rsidR="004C4DFC" w:rsidRPr="00F02CFE" w:rsidRDefault="004C4DFC" w:rsidP="004C4DFC">
      <w:pPr>
        <w:keepNext/>
        <w:keepLines/>
        <w:suppressAutoHyphens/>
        <w:spacing w:before="0" w:after="0" w:line="240" w:lineRule="auto"/>
        <w:jc w:val="center"/>
        <w:outlineLvl w:val="0"/>
        <w:rPr>
          <w:rFonts w:ascii="Times New Roman" w:eastAsia="Arial Unicode MS" w:hAnsi="Times New Roman" w:cs="Times New Roman"/>
          <w:b/>
          <w:i/>
          <w:spacing w:val="20"/>
          <w:sz w:val="24"/>
          <w:szCs w:val="24"/>
          <w:u w:val="single"/>
          <w:lang w:eastAsia="ru-RU"/>
        </w:rPr>
      </w:pPr>
      <w:r w:rsidRPr="00F02CFE">
        <w:rPr>
          <w:rFonts w:ascii="Times New Roman" w:eastAsia="Arial Unicode MS" w:hAnsi="Times New Roman" w:cs="Times New Roman"/>
          <w:b/>
          <w:i/>
          <w:spacing w:val="20"/>
          <w:sz w:val="24"/>
          <w:szCs w:val="24"/>
          <w:u w:val="single"/>
          <w:lang w:eastAsia="ru-RU"/>
        </w:rPr>
        <w:t>Коммуникативные умения</w:t>
      </w:r>
    </w:p>
    <w:p w:rsidR="004C4DFC" w:rsidRPr="00F02CFE" w:rsidRDefault="004C4DFC" w:rsidP="004C4DFC">
      <w:pPr>
        <w:suppressAutoHyphens/>
        <w:spacing w:before="0" w:after="0" w:line="240" w:lineRule="auto"/>
        <w:ind w:firstLine="851"/>
        <w:jc w:val="both"/>
        <w:rPr>
          <w:rFonts w:ascii="Times New Roman" w:eastAsia="Courier New" w:hAnsi="Times New Roman" w:cs="Times New Roman"/>
          <w:b/>
          <w:i/>
          <w:color w:val="000000"/>
          <w:sz w:val="24"/>
          <w:szCs w:val="24"/>
          <w:lang w:eastAsia="ru-RU"/>
        </w:rPr>
      </w:pPr>
      <w:r w:rsidRPr="00F02CFE">
        <w:rPr>
          <w:rFonts w:ascii="Times New Roman" w:eastAsia="Courier New" w:hAnsi="Times New Roman" w:cs="Times New Roman"/>
          <w:b/>
          <w:i/>
          <w:color w:val="000000"/>
          <w:sz w:val="24"/>
          <w:szCs w:val="24"/>
          <w:lang w:eastAsia="ru-RU"/>
        </w:rPr>
        <w:t>Говорение</w:t>
      </w:r>
    </w:p>
    <w:p w:rsidR="004C4DFC" w:rsidRPr="00F02CFE" w:rsidRDefault="004C4DFC" w:rsidP="004C4DFC">
      <w:pPr>
        <w:suppressAutoHyphens/>
        <w:spacing w:before="0" w:after="0" w:line="240" w:lineRule="auto"/>
        <w:ind w:firstLine="851"/>
        <w:jc w:val="both"/>
        <w:rPr>
          <w:rFonts w:ascii="Times New Roman" w:eastAsia="Courier New" w:hAnsi="Times New Roman" w:cs="Times New Roman"/>
          <w:b/>
          <w:i/>
          <w:color w:val="000000"/>
          <w:sz w:val="24"/>
          <w:szCs w:val="24"/>
          <w:u w:val="single"/>
          <w:lang w:eastAsia="ru-RU"/>
        </w:rPr>
      </w:pPr>
      <w:r w:rsidRPr="00F02CFE">
        <w:rPr>
          <w:rFonts w:ascii="Times New Roman" w:eastAsia="Courier New" w:hAnsi="Times New Roman" w:cs="Times New Roman"/>
          <w:b/>
          <w:i/>
          <w:color w:val="000000"/>
          <w:sz w:val="24"/>
          <w:szCs w:val="24"/>
          <w:u w:val="single"/>
          <w:lang w:eastAsia="ru-RU"/>
        </w:rPr>
        <w:t>Диалогическая речь</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color w:val="000000"/>
          <w:sz w:val="24"/>
          <w:szCs w:val="24"/>
          <w:lang w:eastAsia="ru-RU"/>
        </w:rPr>
        <w:t>Совершенствование умений участвовать в диалогах этикетного характера, диалогах-расспросах, диалогах — побу</w:t>
      </w:r>
      <w:r w:rsidRPr="00F02CFE">
        <w:rPr>
          <w:rFonts w:ascii="Times New Roman" w:eastAsia="Palatino Linotype" w:hAnsi="Times New Roman" w:cs="Times New Roman"/>
          <w:bCs/>
          <w:color w:val="000000"/>
          <w:sz w:val="24"/>
          <w:szCs w:val="24"/>
          <w:lang w:eastAsia="ru-RU"/>
        </w:rPr>
        <w:t>ждениях к действию, диалогах — обменах информацией, а также в диалогах смешанного типа, включающих элементы разных типов диалогов на основе новой тематики, в тематических ситуациях официального и неофициально</w:t>
      </w:r>
      <w:r w:rsidRPr="00F02CFE">
        <w:rPr>
          <w:rFonts w:ascii="Times New Roman" w:eastAsia="Palatino Linotype" w:hAnsi="Times New Roman" w:cs="Times New Roman"/>
          <w:bCs/>
          <w:color w:val="000000"/>
          <w:sz w:val="24"/>
          <w:szCs w:val="24"/>
          <w:lang w:eastAsia="ru-RU"/>
        </w:rPr>
        <w:softHyphen/>
        <w:t>го повседневного общения.</w:t>
      </w:r>
    </w:p>
    <w:p w:rsidR="004C4DFC" w:rsidRPr="00F02CFE" w:rsidRDefault="004C4DFC" w:rsidP="004C4DFC">
      <w:pPr>
        <w:suppressAutoHyphens/>
        <w:spacing w:before="0" w:after="0" w:line="240" w:lineRule="auto"/>
        <w:ind w:firstLine="851"/>
        <w:jc w:val="both"/>
        <w:rPr>
          <w:rFonts w:ascii="Times New Roman" w:eastAsia="Palatino Linotype" w:hAnsi="Times New Roman" w:cs="Times New Roman"/>
          <w:i/>
          <w:color w:val="000000"/>
          <w:sz w:val="24"/>
          <w:szCs w:val="24"/>
          <w:lang w:eastAsia="ru-RU"/>
        </w:rPr>
      </w:pPr>
      <w:r w:rsidRPr="00F02CFE">
        <w:rPr>
          <w:rFonts w:ascii="Times New Roman" w:eastAsia="Palatino Linotype" w:hAnsi="Times New Roman" w:cs="Times New Roman"/>
          <w:b/>
          <w:bCs/>
          <w:i/>
          <w:color w:val="000000"/>
          <w:sz w:val="24"/>
          <w:szCs w:val="24"/>
          <w:lang w:eastAsia="ru-RU"/>
        </w:rPr>
        <w:t>Развитие умений:</w:t>
      </w:r>
    </w:p>
    <w:p w:rsidR="004C4DFC" w:rsidRPr="00F02CFE" w:rsidRDefault="004C4DFC" w:rsidP="004C4DFC">
      <w:pPr>
        <w:tabs>
          <w:tab w:val="left" w:pos="542"/>
        </w:tabs>
        <w:suppressAutoHyphens/>
        <w:spacing w:before="0" w:after="0" w:line="240" w:lineRule="auto"/>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участвовать в беседе/дискуссии на знакомую тему;</w:t>
      </w:r>
    </w:p>
    <w:p w:rsidR="004C4DFC" w:rsidRPr="00F02CFE" w:rsidRDefault="004C4DFC" w:rsidP="004C4DFC">
      <w:pPr>
        <w:tabs>
          <w:tab w:val="left" w:pos="544"/>
        </w:tabs>
        <w:suppressAutoHyphens/>
        <w:spacing w:before="0" w:after="0" w:line="240" w:lineRule="auto"/>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осуществлять запрос информации;</w:t>
      </w:r>
    </w:p>
    <w:p w:rsidR="004C4DFC" w:rsidRPr="00F02CFE" w:rsidRDefault="004C4DFC" w:rsidP="004C4DFC">
      <w:pPr>
        <w:tabs>
          <w:tab w:val="left" w:pos="544"/>
        </w:tabs>
        <w:suppressAutoHyphens/>
        <w:spacing w:before="0" w:after="0" w:line="240" w:lineRule="auto"/>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обращаться за разъяснениями;</w:t>
      </w:r>
    </w:p>
    <w:p w:rsidR="004C4DFC" w:rsidRPr="00F02CFE" w:rsidRDefault="004C4DFC" w:rsidP="004C4DFC">
      <w:pPr>
        <w:tabs>
          <w:tab w:val="left" w:pos="557"/>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выражать своё отношение к высказыванию партнёра, своё мнение по обсуждаемой теме.</w:t>
      </w:r>
    </w:p>
    <w:p w:rsidR="004C4DFC" w:rsidRPr="00F02CFE" w:rsidRDefault="004C4DFC" w:rsidP="004C4DFC">
      <w:pPr>
        <w:suppressAutoHyphens/>
        <w:spacing w:before="0" w:after="0" w:line="240" w:lineRule="auto"/>
        <w:ind w:right="20"/>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Объём диалогов — до 6—7 реплик со стороны каждого учащегося.</w:t>
      </w:r>
    </w:p>
    <w:p w:rsidR="004C4DFC" w:rsidRPr="00F02CFE" w:rsidRDefault="004C4DFC" w:rsidP="004C4DFC">
      <w:pPr>
        <w:suppressAutoHyphens/>
        <w:spacing w:before="0" w:after="0" w:line="240" w:lineRule="auto"/>
        <w:ind w:firstLine="851"/>
        <w:jc w:val="both"/>
        <w:rPr>
          <w:rFonts w:ascii="Times New Roman" w:eastAsia="Tahoma" w:hAnsi="Times New Roman" w:cs="Times New Roman"/>
          <w:sz w:val="24"/>
          <w:szCs w:val="24"/>
          <w:u w:val="single"/>
          <w:lang w:eastAsia="ru-RU"/>
        </w:rPr>
      </w:pPr>
      <w:r w:rsidRPr="00F02CFE">
        <w:rPr>
          <w:rFonts w:ascii="Times New Roman" w:eastAsia="Palatino Linotype" w:hAnsi="Times New Roman" w:cs="Times New Roman"/>
          <w:b/>
          <w:bCs/>
          <w:i/>
          <w:iCs/>
          <w:sz w:val="24"/>
          <w:szCs w:val="24"/>
          <w:u w:val="single"/>
          <w:shd w:val="clear" w:color="auto" w:fill="FFFFFF"/>
          <w:lang w:eastAsia="ru-RU"/>
        </w:rPr>
        <w:t>Монологическая речь</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color w:val="000000"/>
          <w:sz w:val="24"/>
          <w:szCs w:val="24"/>
          <w:lang w:eastAsia="ru-RU"/>
        </w:rPr>
      </w:pPr>
      <w:proofErr w:type="gramStart"/>
      <w:r w:rsidRPr="00F02CFE">
        <w:rPr>
          <w:rFonts w:ascii="Times New Roman" w:eastAsia="Palatino Linotype" w:hAnsi="Times New Roman" w:cs="Times New Roman"/>
          <w:bCs/>
          <w:color w:val="000000"/>
          <w:sz w:val="24"/>
          <w:szCs w:val="24"/>
          <w:lang w:eastAsia="ru-RU"/>
        </w:rPr>
        <w:t>Совершенствование умений выступать с устными сообщениями в связи с увиденным/прочитанным, по результатам работы над иноязычным проектом.</w:t>
      </w:r>
      <w:proofErr w:type="gramEnd"/>
    </w:p>
    <w:p w:rsidR="004C4DFC" w:rsidRPr="00F02CFE" w:rsidRDefault="004C4DFC" w:rsidP="004C4DFC">
      <w:pPr>
        <w:suppressAutoHyphens/>
        <w:spacing w:before="0" w:after="0" w:line="240" w:lineRule="auto"/>
        <w:ind w:firstLine="851"/>
        <w:jc w:val="both"/>
        <w:rPr>
          <w:rFonts w:ascii="Times New Roman" w:eastAsia="Palatino Linotype" w:hAnsi="Times New Roman" w:cs="Times New Roman"/>
          <w:i/>
          <w:color w:val="000000"/>
          <w:sz w:val="24"/>
          <w:szCs w:val="24"/>
          <w:lang w:eastAsia="ru-RU"/>
        </w:rPr>
      </w:pPr>
      <w:r w:rsidRPr="00F02CFE">
        <w:rPr>
          <w:rFonts w:ascii="Times New Roman" w:eastAsia="Palatino Linotype" w:hAnsi="Times New Roman" w:cs="Times New Roman"/>
          <w:b/>
          <w:bCs/>
          <w:i/>
          <w:color w:val="000000"/>
          <w:sz w:val="24"/>
          <w:szCs w:val="24"/>
          <w:lang w:eastAsia="ru-RU"/>
        </w:rPr>
        <w:t>Развитие умений:</w:t>
      </w:r>
    </w:p>
    <w:p w:rsidR="004C4DFC" w:rsidRPr="00F02CFE" w:rsidRDefault="004C4DFC" w:rsidP="004C4DFC">
      <w:pPr>
        <w:tabs>
          <w:tab w:val="left" w:pos="554"/>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делать сообщения, содержащие наиболее важную информацию по теме/проблеме;</w:t>
      </w:r>
    </w:p>
    <w:p w:rsidR="004C4DFC" w:rsidRPr="00F02CFE" w:rsidRDefault="004C4DFC" w:rsidP="004C4DFC">
      <w:pPr>
        <w:tabs>
          <w:tab w:val="left" w:pos="557"/>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кратко передавать содержание полученной информации;</w:t>
      </w:r>
    </w:p>
    <w:p w:rsidR="004C4DFC" w:rsidRPr="00F02CFE" w:rsidRDefault="004C4DFC" w:rsidP="004C4DFC">
      <w:pPr>
        <w:tabs>
          <w:tab w:val="left" w:pos="557"/>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рассказывать о себе, своём окружении, своих планах, обосновывая свои намерения/поступки;</w:t>
      </w:r>
    </w:p>
    <w:p w:rsidR="004C4DFC" w:rsidRPr="00F02CFE" w:rsidRDefault="004C4DFC" w:rsidP="004C4DFC">
      <w:pPr>
        <w:tabs>
          <w:tab w:val="left" w:pos="557"/>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рассуждать о фактах/событиях, приводя примеры, аргументы, делая выводы;</w:t>
      </w:r>
    </w:p>
    <w:p w:rsidR="004C4DFC" w:rsidRPr="00F02CFE" w:rsidRDefault="004C4DFC" w:rsidP="004C4DFC">
      <w:pPr>
        <w:tabs>
          <w:tab w:val="left" w:pos="557"/>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описывать особенности жизни и культуры своей страны и страны/стран изучаемого языка.</w:t>
      </w:r>
    </w:p>
    <w:p w:rsidR="004C4DFC" w:rsidRPr="00F02CFE" w:rsidRDefault="004C4DFC" w:rsidP="004C4DFC">
      <w:pPr>
        <w:suppressAutoHyphens/>
        <w:spacing w:before="0" w:after="0" w:line="240" w:lineRule="auto"/>
        <w:ind w:firstLine="851"/>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Объём монологического высказывания — 12—15 фраз.</w:t>
      </w:r>
    </w:p>
    <w:p w:rsidR="004C4DFC" w:rsidRPr="00F02CFE" w:rsidRDefault="004C4DFC" w:rsidP="004C4DFC">
      <w:pPr>
        <w:keepNext/>
        <w:keepLines/>
        <w:suppressAutoHyphens/>
        <w:spacing w:before="0" w:after="0" w:line="240" w:lineRule="auto"/>
        <w:ind w:firstLine="851"/>
        <w:jc w:val="both"/>
        <w:outlineLvl w:val="0"/>
        <w:rPr>
          <w:rFonts w:ascii="Times New Roman" w:eastAsia="Lucida Sans Unicode" w:hAnsi="Times New Roman" w:cs="Times New Roman"/>
          <w:b/>
          <w:sz w:val="24"/>
          <w:szCs w:val="24"/>
          <w:u w:val="single"/>
          <w:lang w:eastAsia="ru-RU"/>
        </w:rPr>
      </w:pPr>
      <w:r w:rsidRPr="00F02CFE">
        <w:rPr>
          <w:rFonts w:ascii="Times New Roman" w:eastAsia="Lucida Sans Unicode" w:hAnsi="Times New Roman" w:cs="Times New Roman"/>
          <w:b/>
          <w:i/>
          <w:iCs/>
          <w:sz w:val="24"/>
          <w:szCs w:val="24"/>
          <w:u w:val="single"/>
          <w:shd w:val="clear" w:color="auto" w:fill="FFFFFF"/>
          <w:lang w:eastAsia="ru-RU"/>
        </w:rPr>
        <w:t>Аудирование</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Дальнейшее развитие понимания на слух (с различной степенью полноты и точности) высказываний собеседников в процессе общения, а также содержания аутентичных аудио- и видеоматериалов различных жанров и длительности звучания до 3 минут:</w:t>
      </w:r>
    </w:p>
    <w:p w:rsidR="004C4DFC" w:rsidRPr="00F02CFE" w:rsidRDefault="004C4DFC" w:rsidP="004C4DFC">
      <w:pPr>
        <w:tabs>
          <w:tab w:val="left" w:pos="708"/>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 xml:space="preserve">понимания основного содержания несложных звучащих текстов монологического и диалогического характера: </w:t>
      </w:r>
      <w:proofErr w:type="gramStart"/>
      <w:r w:rsidRPr="00F02CFE">
        <w:rPr>
          <w:rFonts w:ascii="Times New Roman" w:eastAsia="Palatino Linotype" w:hAnsi="Times New Roman" w:cs="Times New Roman"/>
          <w:bCs/>
          <w:color w:val="000000"/>
          <w:sz w:val="24"/>
          <w:szCs w:val="24"/>
          <w:lang w:eastAsia="ru-RU"/>
        </w:rPr>
        <w:t>теле</w:t>
      </w:r>
      <w:proofErr w:type="gramEnd"/>
      <w:r w:rsidRPr="00F02CFE">
        <w:rPr>
          <w:rFonts w:ascii="Times New Roman" w:eastAsia="Palatino Linotype" w:hAnsi="Times New Roman" w:cs="Times New Roman"/>
          <w:bCs/>
          <w:color w:val="000000"/>
          <w:sz w:val="24"/>
          <w:szCs w:val="24"/>
          <w:lang w:eastAsia="ru-RU"/>
        </w:rPr>
        <w:t>- и радиопередач в рамках изучаемых тем;</w:t>
      </w:r>
    </w:p>
    <w:p w:rsidR="004C4DFC" w:rsidRPr="00F02CFE" w:rsidRDefault="004C4DFC" w:rsidP="004C4DFC">
      <w:pPr>
        <w:tabs>
          <w:tab w:val="left" w:pos="706"/>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выборочного понимания необходимой информации в объявлениях и информационной рекламе;</w:t>
      </w:r>
    </w:p>
    <w:p w:rsidR="004C4DFC" w:rsidRPr="00F02CFE" w:rsidRDefault="004C4DFC" w:rsidP="004C4DFC">
      <w:pPr>
        <w:tabs>
          <w:tab w:val="left" w:pos="708"/>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w:t>
      </w:r>
      <w:r w:rsidRPr="00F02CFE">
        <w:rPr>
          <w:rFonts w:ascii="Times New Roman" w:eastAsia="Palatino Linotype" w:hAnsi="Times New Roman" w:cs="Times New Roman"/>
          <w:bCs/>
          <w:color w:val="000000"/>
          <w:sz w:val="24"/>
          <w:szCs w:val="24"/>
          <w:lang w:eastAsia="ru-RU"/>
        </w:rPr>
        <w:t>относительно полного понимания высказываний собеседника в наиболее распространённых стандартных ситуациях повседневного общения.</w:t>
      </w:r>
    </w:p>
    <w:p w:rsidR="004C4DFC" w:rsidRPr="00F02CFE" w:rsidRDefault="004C4DFC" w:rsidP="004C4DFC">
      <w:pPr>
        <w:suppressAutoHyphens/>
        <w:spacing w:before="0" w:after="0" w:line="240" w:lineRule="auto"/>
        <w:ind w:firstLine="851"/>
        <w:jc w:val="both"/>
        <w:rPr>
          <w:rFonts w:ascii="Times New Roman" w:eastAsia="Palatino Linotype" w:hAnsi="Times New Roman" w:cs="Times New Roman"/>
          <w:i/>
          <w:color w:val="000000"/>
          <w:sz w:val="24"/>
          <w:szCs w:val="24"/>
          <w:lang w:eastAsia="ru-RU"/>
        </w:rPr>
      </w:pPr>
      <w:r w:rsidRPr="00F02CFE">
        <w:rPr>
          <w:rFonts w:ascii="Times New Roman" w:eastAsia="Palatino Linotype" w:hAnsi="Times New Roman" w:cs="Times New Roman"/>
          <w:b/>
          <w:bCs/>
          <w:i/>
          <w:color w:val="000000"/>
          <w:sz w:val="24"/>
          <w:szCs w:val="24"/>
          <w:lang w:eastAsia="ru-RU"/>
        </w:rPr>
        <w:t>Развитие умений:</w:t>
      </w:r>
    </w:p>
    <w:p w:rsidR="004C4DFC" w:rsidRPr="00F02CFE" w:rsidRDefault="004C4DFC" w:rsidP="004C4DFC">
      <w:pPr>
        <w:tabs>
          <w:tab w:val="left" w:pos="562"/>
        </w:tabs>
        <w:suppressAutoHyphens/>
        <w:spacing w:before="0" w:after="0" w:line="240" w:lineRule="auto"/>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lastRenderedPageBreak/>
        <w:t xml:space="preserve">- </w:t>
      </w:r>
      <w:r w:rsidRPr="00F02CFE">
        <w:rPr>
          <w:rFonts w:ascii="Times New Roman" w:eastAsia="Palatino Linotype" w:hAnsi="Times New Roman" w:cs="Times New Roman"/>
          <w:bCs/>
          <w:color w:val="000000"/>
          <w:sz w:val="24"/>
          <w:szCs w:val="24"/>
          <w:lang w:eastAsia="ru-RU"/>
        </w:rPr>
        <w:t xml:space="preserve">отделять главную информацию от </w:t>
      </w:r>
      <w:proofErr w:type="gramStart"/>
      <w:r w:rsidRPr="00F02CFE">
        <w:rPr>
          <w:rFonts w:ascii="Times New Roman" w:eastAsia="Palatino Linotype" w:hAnsi="Times New Roman" w:cs="Times New Roman"/>
          <w:bCs/>
          <w:color w:val="000000"/>
          <w:sz w:val="24"/>
          <w:szCs w:val="24"/>
          <w:lang w:eastAsia="ru-RU"/>
        </w:rPr>
        <w:t>второстепенной</w:t>
      </w:r>
      <w:proofErr w:type="gramEnd"/>
      <w:r w:rsidRPr="00F02CFE">
        <w:rPr>
          <w:rFonts w:ascii="Times New Roman" w:eastAsia="Palatino Linotype" w:hAnsi="Times New Roman" w:cs="Times New Roman"/>
          <w:bCs/>
          <w:color w:val="000000"/>
          <w:sz w:val="24"/>
          <w:szCs w:val="24"/>
          <w:lang w:eastAsia="ru-RU"/>
        </w:rPr>
        <w:t>;</w:t>
      </w:r>
    </w:p>
    <w:p w:rsidR="004C4DFC" w:rsidRPr="00F02CFE" w:rsidRDefault="004C4DFC" w:rsidP="004C4DFC">
      <w:pPr>
        <w:tabs>
          <w:tab w:val="left" w:pos="564"/>
        </w:tabs>
        <w:suppressAutoHyphens/>
        <w:spacing w:before="0" w:after="0" w:line="240" w:lineRule="auto"/>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выявлять наиболее значимые факты;</w:t>
      </w:r>
    </w:p>
    <w:p w:rsidR="004C4DFC" w:rsidRPr="00F02CFE" w:rsidRDefault="004C4DFC" w:rsidP="004C4DFC">
      <w:pPr>
        <w:tabs>
          <w:tab w:val="left" w:pos="572"/>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определять своё отношение к ним, извлекать из аудио-текста необходимую/интересующую информацию.</w:t>
      </w:r>
    </w:p>
    <w:p w:rsidR="004C4DFC" w:rsidRPr="00F02CFE" w:rsidRDefault="004C4DFC" w:rsidP="004C4DFC">
      <w:pPr>
        <w:keepNext/>
        <w:keepLines/>
        <w:suppressAutoHyphens/>
        <w:spacing w:before="0" w:after="0" w:line="240" w:lineRule="auto"/>
        <w:ind w:firstLine="851"/>
        <w:jc w:val="both"/>
        <w:outlineLvl w:val="0"/>
        <w:rPr>
          <w:rFonts w:ascii="Times New Roman" w:eastAsia="Lucida Sans Unicode" w:hAnsi="Times New Roman" w:cs="Times New Roman"/>
          <w:b/>
          <w:sz w:val="24"/>
          <w:szCs w:val="24"/>
          <w:u w:val="single"/>
          <w:lang w:eastAsia="ru-RU"/>
        </w:rPr>
      </w:pPr>
      <w:r w:rsidRPr="00F02CFE">
        <w:rPr>
          <w:rFonts w:ascii="Times New Roman" w:eastAsia="Lucida Sans Unicode" w:hAnsi="Times New Roman" w:cs="Times New Roman"/>
          <w:b/>
          <w:i/>
          <w:iCs/>
          <w:sz w:val="24"/>
          <w:szCs w:val="24"/>
          <w:u w:val="single"/>
          <w:shd w:val="clear" w:color="auto" w:fill="FFFFFF"/>
          <w:lang w:eastAsia="ru-RU"/>
        </w:rPr>
        <w:t>Чтение</w:t>
      </w:r>
    </w:p>
    <w:p w:rsidR="004C4DFC" w:rsidRPr="00F02CFE" w:rsidRDefault="004C4DFC" w:rsidP="004C4DFC">
      <w:pPr>
        <w:suppressAutoHyphens/>
        <w:spacing w:before="0" w:after="0" w:line="240" w:lineRule="auto"/>
        <w:ind w:right="20" w:firstLine="851"/>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 xml:space="preserve">Дальнейшее развитие всех основных видов чтения аутентичных текстов различных стилей: публицистических, научно-популярных, художественных, прагматических, а также текстов из разных областей знания (с учётом </w:t>
      </w:r>
      <w:proofErr w:type="spellStart"/>
      <w:r w:rsidRPr="00F02CFE">
        <w:rPr>
          <w:rFonts w:ascii="Times New Roman" w:eastAsia="Palatino Linotype" w:hAnsi="Times New Roman" w:cs="Times New Roman"/>
          <w:bCs/>
          <w:color w:val="000000"/>
          <w:sz w:val="24"/>
          <w:szCs w:val="24"/>
          <w:lang w:eastAsia="ru-RU"/>
        </w:rPr>
        <w:t>межпредметных</w:t>
      </w:r>
      <w:proofErr w:type="spellEnd"/>
      <w:r w:rsidRPr="00F02CFE">
        <w:rPr>
          <w:rFonts w:ascii="Times New Roman" w:eastAsia="Palatino Linotype" w:hAnsi="Times New Roman" w:cs="Times New Roman"/>
          <w:bCs/>
          <w:color w:val="000000"/>
          <w:sz w:val="24"/>
          <w:szCs w:val="24"/>
          <w:lang w:eastAsia="ru-RU"/>
        </w:rPr>
        <w:t xml:space="preserve"> связей):</w:t>
      </w:r>
    </w:p>
    <w:p w:rsidR="004C4DFC" w:rsidRPr="00F02CFE" w:rsidRDefault="004C4DFC" w:rsidP="004C4DFC">
      <w:pPr>
        <w:tabs>
          <w:tab w:val="left" w:pos="716"/>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ознакомительное чтение — с целью понимания основного содержания сообщений, репортажей, отрывков из произведений художественной литературы, несложных публикаций научно-познавательного характера;</w:t>
      </w:r>
    </w:p>
    <w:p w:rsidR="004C4DFC" w:rsidRPr="00F02CFE" w:rsidRDefault="004C4DFC" w:rsidP="004C4DFC">
      <w:pPr>
        <w:tabs>
          <w:tab w:val="left" w:pos="716"/>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изучающее чтение — с целью полного и точного понимания информации прагматических текстов (инструкций, рецептов, статистических данных);</w:t>
      </w:r>
    </w:p>
    <w:p w:rsidR="004C4DFC" w:rsidRPr="00F02CFE" w:rsidRDefault="004C4DFC" w:rsidP="004C4DFC">
      <w:pPr>
        <w:tabs>
          <w:tab w:val="left" w:pos="718"/>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просмотровое/поисковое чтение — с целью выборочного понимания необходимой/интересующей информации из текста статьи, проспекта.</w:t>
      </w:r>
    </w:p>
    <w:p w:rsidR="004C4DFC" w:rsidRPr="00F02CFE" w:rsidRDefault="004C4DFC" w:rsidP="004C4DFC">
      <w:pPr>
        <w:suppressAutoHyphens/>
        <w:spacing w:before="0" w:after="0" w:line="240" w:lineRule="auto"/>
        <w:ind w:firstLine="851"/>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Развитие умений:</w:t>
      </w:r>
    </w:p>
    <w:p w:rsidR="004C4DFC" w:rsidRPr="00F02CFE" w:rsidRDefault="004C4DFC" w:rsidP="004C4DFC">
      <w:pPr>
        <w:tabs>
          <w:tab w:val="left" w:pos="566"/>
        </w:tabs>
        <w:suppressAutoHyphens/>
        <w:spacing w:before="0" w:after="0" w:line="240" w:lineRule="auto"/>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выделять основные факты;</w:t>
      </w:r>
    </w:p>
    <w:p w:rsidR="004C4DFC" w:rsidRPr="00F02CFE" w:rsidRDefault="004C4DFC" w:rsidP="004C4DFC">
      <w:pPr>
        <w:tabs>
          <w:tab w:val="left" w:pos="559"/>
        </w:tabs>
        <w:suppressAutoHyphens/>
        <w:spacing w:before="0" w:after="0" w:line="240" w:lineRule="auto"/>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 xml:space="preserve">отделять главную информацию от </w:t>
      </w:r>
      <w:proofErr w:type="gramStart"/>
      <w:r w:rsidRPr="00F02CFE">
        <w:rPr>
          <w:rFonts w:ascii="Times New Roman" w:eastAsia="Palatino Linotype" w:hAnsi="Times New Roman" w:cs="Times New Roman"/>
          <w:bCs/>
          <w:color w:val="000000"/>
          <w:sz w:val="24"/>
          <w:szCs w:val="24"/>
          <w:lang w:eastAsia="ru-RU"/>
        </w:rPr>
        <w:t>второстепенной</w:t>
      </w:r>
      <w:proofErr w:type="gramEnd"/>
      <w:r w:rsidRPr="00F02CFE">
        <w:rPr>
          <w:rFonts w:ascii="Times New Roman" w:eastAsia="Palatino Linotype" w:hAnsi="Times New Roman" w:cs="Times New Roman"/>
          <w:bCs/>
          <w:color w:val="000000"/>
          <w:sz w:val="24"/>
          <w:szCs w:val="24"/>
          <w:lang w:eastAsia="ru-RU"/>
        </w:rPr>
        <w:t>;</w:t>
      </w:r>
    </w:p>
    <w:p w:rsidR="004C4DFC" w:rsidRPr="00F02CFE" w:rsidRDefault="004C4DFC" w:rsidP="004C4DFC">
      <w:pPr>
        <w:tabs>
          <w:tab w:val="left" w:pos="564"/>
        </w:tabs>
        <w:suppressAutoHyphens/>
        <w:spacing w:before="0" w:after="0" w:line="240" w:lineRule="auto"/>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предвосхищать возможные события/факты;</w:t>
      </w:r>
    </w:p>
    <w:p w:rsidR="004C4DFC" w:rsidRPr="00F02CFE" w:rsidRDefault="004C4DFC" w:rsidP="004C4DFC">
      <w:pPr>
        <w:tabs>
          <w:tab w:val="left" w:pos="572"/>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раскрывать причинно-следственные связи между фактами;</w:t>
      </w:r>
    </w:p>
    <w:p w:rsidR="004C4DFC" w:rsidRPr="00F02CFE" w:rsidRDefault="004C4DFC" w:rsidP="004C4DFC">
      <w:pPr>
        <w:tabs>
          <w:tab w:val="left" w:pos="566"/>
        </w:tabs>
        <w:suppressAutoHyphens/>
        <w:spacing w:before="0" w:after="0" w:line="240" w:lineRule="auto"/>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понимать аргументацию;</w:t>
      </w:r>
    </w:p>
    <w:p w:rsidR="004C4DFC" w:rsidRPr="00F02CFE" w:rsidRDefault="004C4DFC" w:rsidP="004C4DFC">
      <w:pPr>
        <w:tabs>
          <w:tab w:val="left" w:pos="566"/>
        </w:tabs>
        <w:suppressAutoHyphens/>
        <w:spacing w:before="0" w:after="0" w:line="240" w:lineRule="auto"/>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извлекать необходимую/интересующую информацию;</w:t>
      </w:r>
    </w:p>
    <w:p w:rsidR="004C4DFC" w:rsidRPr="00F02CFE" w:rsidRDefault="004C4DFC" w:rsidP="004C4DFC">
      <w:pPr>
        <w:tabs>
          <w:tab w:val="left" w:pos="559"/>
        </w:tabs>
        <w:suppressAutoHyphens/>
        <w:spacing w:before="0" w:after="0" w:line="240" w:lineRule="auto"/>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 xml:space="preserve">определять своё отношение к </w:t>
      </w:r>
      <w:proofErr w:type="gramStart"/>
      <w:r w:rsidRPr="00F02CFE">
        <w:rPr>
          <w:rFonts w:ascii="Times New Roman" w:eastAsia="Palatino Linotype" w:hAnsi="Times New Roman" w:cs="Times New Roman"/>
          <w:bCs/>
          <w:color w:val="000000"/>
          <w:sz w:val="24"/>
          <w:szCs w:val="24"/>
          <w:lang w:eastAsia="ru-RU"/>
        </w:rPr>
        <w:t>прочитанному</w:t>
      </w:r>
      <w:proofErr w:type="gramEnd"/>
      <w:r w:rsidRPr="00F02CFE">
        <w:rPr>
          <w:rFonts w:ascii="Times New Roman" w:eastAsia="Palatino Linotype" w:hAnsi="Times New Roman" w:cs="Times New Roman"/>
          <w:bCs/>
          <w:color w:val="000000"/>
          <w:sz w:val="24"/>
          <w:szCs w:val="24"/>
          <w:lang w:eastAsia="ru-RU"/>
        </w:rPr>
        <w:t>.</w:t>
      </w:r>
    </w:p>
    <w:p w:rsidR="004C4DFC" w:rsidRPr="00F02CFE" w:rsidRDefault="004C4DFC" w:rsidP="004C4DFC">
      <w:pPr>
        <w:keepNext/>
        <w:keepLines/>
        <w:suppressAutoHyphens/>
        <w:spacing w:before="0" w:after="0" w:line="240" w:lineRule="auto"/>
        <w:ind w:firstLine="851"/>
        <w:jc w:val="both"/>
        <w:outlineLvl w:val="0"/>
        <w:rPr>
          <w:rFonts w:ascii="Times New Roman" w:eastAsia="Lucida Sans Unicode" w:hAnsi="Times New Roman" w:cs="Times New Roman"/>
          <w:b/>
          <w:sz w:val="24"/>
          <w:szCs w:val="24"/>
          <w:u w:val="single"/>
          <w:lang w:eastAsia="ru-RU"/>
        </w:rPr>
      </w:pPr>
      <w:r w:rsidRPr="00F02CFE">
        <w:rPr>
          <w:rFonts w:ascii="Times New Roman" w:eastAsia="Lucida Sans Unicode" w:hAnsi="Times New Roman" w:cs="Times New Roman"/>
          <w:b/>
          <w:i/>
          <w:iCs/>
          <w:sz w:val="24"/>
          <w:szCs w:val="24"/>
          <w:u w:val="single"/>
          <w:shd w:val="clear" w:color="auto" w:fill="FFFFFF"/>
          <w:lang w:eastAsia="ru-RU"/>
        </w:rPr>
        <w:t>Письменная речь</w:t>
      </w:r>
    </w:p>
    <w:p w:rsidR="004C4DFC" w:rsidRPr="00F02CFE" w:rsidRDefault="004C4DFC" w:rsidP="004C4DFC">
      <w:pPr>
        <w:suppressAutoHyphens/>
        <w:spacing w:before="0" w:after="0" w:line="240" w:lineRule="auto"/>
        <w:ind w:firstLine="851"/>
        <w:jc w:val="both"/>
        <w:rPr>
          <w:rFonts w:ascii="Times New Roman" w:eastAsia="Palatino Linotype" w:hAnsi="Times New Roman" w:cs="Times New Roman"/>
          <w:color w:val="000000"/>
          <w:sz w:val="24"/>
          <w:szCs w:val="24"/>
          <w:lang w:eastAsia="ru-RU"/>
        </w:rPr>
      </w:pPr>
      <w:r w:rsidRPr="00F02CFE">
        <w:rPr>
          <w:rFonts w:ascii="Times New Roman" w:eastAsia="Palatino Linotype" w:hAnsi="Times New Roman" w:cs="Times New Roman"/>
          <w:bCs/>
          <w:color w:val="000000"/>
          <w:sz w:val="24"/>
          <w:szCs w:val="24"/>
          <w:lang w:eastAsia="ru-RU"/>
        </w:rPr>
        <w:t>Развитие умений:</w:t>
      </w:r>
    </w:p>
    <w:p w:rsidR="004C4DFC" w:rsidRPr="00F02CFE" w:rsidRDefault="004C4DFC" w:rsidP="004C4DFC">
      <w:pPr>
        <w:tabs>
          <w:tab w:val="left" w:pos="567"/>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писать личное письмо, заполнять анкеты, бланки; излагать сведения о себе в форме, принятой в англоязычных странах (автобиография/резюме);</w:t>
      </w:r>
    </w:p>
    <w:p w:rsidR="004C4DFC" w:rsidRPr="00F02CFE" w:rsidRDefault="004C4DFC" w:rsidP="004C4DFC">
      <w:pPr>
        <w:tabs>
          <w:tab w:val="left" w:pos="560"/>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составлять план, тезисы устного/письменного сообщения, в том числе на основе выписок из текста;</w:t>
      </w:r>
    </w:p>
    <w:p w:rsidR="004C4DFC" w:rsidRPr="00F02CFE" w:rsidRDefault="004C4DFC" w:rsidP="004C4DFC">
      <w:pPr>
        <w:tabs>
          <w:tab w:val="left" w:pos="560"/>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расспрашивать в личном письме о новостях и сообщать их;</w:t>
      </w:r>
    </w:p>
    <w:p w:rsidR="004C4DFC" w:rsidRPr="00F02CFE" w:rsidRDefault="004C4DFC" w:rsidP="004C4DFC">
      <w:pPr>
        <w:tabs>
          <w:tab w:val="left" w:pos="567"/>
        </w:tabs>
        <w:suppressAutoHyphens/>
        <w:spacing w:before="0" w:after="0" w:line="240" w:lineRule="auto"/>
        <w:ind w:right="20"/>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рассказывать об отдельных фактах/событиях своей жизни, выражая свои суждения и чувства;</w:t>
      </w:r>
    </w:p>
    <w:p w:rsidR="004C4DFC" w:rsidRPr="00F02CFE" w:rsidRDefault="004C4DFC" w:rsidP="004C4DFC">
      <w:pPr>
        <w:tabs>
          <w:tab w:val="left" w:pos="562"/>
        </w:tabs>
        <w:suppressAutoHyphens/>
        <w:spacing w:before="0" w:after="0" w:line="240" w:lineRule="auto"/>
        <w:jc w:val="both"/>
        <w:rPr>
          <w:rFonts w:ascii="Times New Roman" w:eastAsia="Palatino Linotype" w:hAnsi="Times New Roman" w:cs="Times New Roman"/>
          <w:color w:val="000000"/>
          <w:sz w:val="24"/>
          <w:szCs w:val="24"/>
          <w:lang w:eastAsia="ru-RU"/>
        </w:rPr>
      </w:pPr>
      <w:r>
        <w:rPr>
          <w:rFonts w:ascii="Times New Roman" w:eastAsia="Palatino Linotype" w:hAnsi="Times New Roman" w:cs="Times New Roman"/>
          <w:bCs/>
          <w:color w:val="000000"/>
          <w:sz w:val="24"/>
          <w:szCs w:val="24"/>
          <w:lang w:eastAsia="ru-RU"/>
        </w:rPr>
        <w:t xml:space="preserve">- </w:t>
      </w:r>
      <w:r w:rsidRPr="00F02CFE">
        <w:rPr>
          <w:rFonts w:ascii="Times New Roman" w:eastAsia="Palatino Linotype" w:hAnsi="Times New Roman" w:cs="Times New Roman"/>
          <w:bCs/>
          <w:color w:val="000000"/>
          <w:sz w:val="24"/>
          <w:szCs w:val="24"/>
          <w:lang w:eastAsia="ru-RU"/>
        </w:rPr>
        <w:t>описывать свои планы на будущее.</w:t>
      </w:r>
    </w:p>
    <w:p w:rsidR="004C4DFC" w:rsidRPr="00F02CFE" w:rsidRDefault="004C4DFC" w:rsidP="004C4DFC">
      <w:pPr>
        <w:keepNext/>
        <w:keepLines/>
        <w:suppressAutoHyphens/>
        <w:spacing w:before="0" w:after="0" w:line="240" w:lineRule="auto"/>
        <w:jc w:val="center"/>
        <w:outlineLvl w:val="0"/>
        <w:rPr>
          <w:rFonts w:ascii="Times New Roman" w:eastAsia="Franklin Gothic Medium" w:hAnsi="Times New Roman" w:cs="Times New Roman"/>
          <w:b/>
          <w:i/>
          <w:sz w:val="24"/>
          <w:szCs w:val="24"/>
          <w:u w:val="single"/>
          <w:lang w:eastAsia="ru-RU"/>
        </w:rPr>
      </w:pPr>
      <w:r w:rsidRPr="00F02CFE">
        <w:rPr>
          <w:rFonts w:ascii="Times New Roman" w:eastAsia="Franklin Gothic Medium" w:hAnsi="Times New Roman" w:cs="Times New Roman"/>
          <w:b/>
          <w:i/>
          <w:sz w:val="24"/>
          <w:szCs w:val="24"/>
          <w:u w:val="single"/>
          <w:lang w:eastAsia="ru-RU"/>
        </w:rPr>
        <w:t>Компенсаторные умения</w:t>
      </w:r>
    </w:p>
    <w:p w:rsidR="004C4DFC" w:rsidRPr="00F02CFE" w:rsidRDefault="004C4DFC" w:rsidP="004C4DFC">
      <w:pPr>
        <w:suppressAutoHyphens/>
        <w:spacing w:before="0" w:after="0" w:line="240" w:lineRule="auto"/>
        <w:ind w:firstLine="851"/>
        <w:jc w:val="both"/>
        <w:rPr>
          <w:rFonts w:ascii="Times New Roman" w:eastAsia="Tahoma" w:hAnsi="Times New Roman" w:cs="Times New Roman"/>
          <w:sz w:val="24"/>
          <w:szCs w:val="24"/>
          <w:lang w:eastAsia="ru-RU"/>
        </w:rPr>
      </w:pPr>
      <w:r w:rsidRPr="00F02CFE">
        <w:rPr>
          <w:rFonts w:ascii="Times New Roman" w:eastAsia="Franklin Gothic Medium" w:hAnsi="Times New Roman" w:cs="Times New Roman"/>
          <w:sz w:val="24"/>
          <w:szCs w:val="24"/>
          <w:shd w:val="clear" w:color="auto" w:fill="FFFFFF"/>
          <w:lang w:eastAsia="ru-RU"/>
        </w:rPr>
        <w:t>Совершенствование следующих умений:</w:t>
      </w:r>
    </w:p>
    <w:p w:rsidR="004C4DFC" w:rsidRPr="00F02CFE" w:rsidRDefault="004C4DFC" w:rsidP="004C4DFC">
      <w:pPr>
        <w:tabs>
          <w:tab w:val="left" w:pos="572"/>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Franklin Gothic Medium" w:hAnsi="Times New Roman" w:cs="Times New Roman"/>
          <w:sz w:val="24"/>
          <w:szCs w:val="24"/>
          <w:shd w:val="clear" w:color="auto" w:fill="FFFFFF"/>
          <w:lang w:eastAsia="ru-RU"/>
        </w:rPr>
        <w:t xml:space="preserve">- </w:t>
      </w:r>
      <w:r w:rsidRPr="00F02CFE">
        <w:rPr>
          <w:rFonts w:ascii="Times New Roman" w:eastAsia="Franklin Gothic Medium" w:hAnsi="Times New Roman" w:cs="Times New Roman"/>
          <w:sz w:val="24"/>
          <w:szCs w:val="24"/>
          <w:shd w:val="clear" w:color="auto" w:fill="FFFFFF"/>
          <w:lang w:eastAsia="ru-RU"/>
        </w:rPr>
        <w:t>пользоваться языковой и контекстуальной догадкой при чтении и аудировании;</w:t>
      </w:r>
    </w:p>
    <w:p w:rsidR="004C4DFC" w:rsidRPr="00F02CFE" w:rsidRDefault="004C4DFC" w:rsidP="004C4DFC">
      <w:pPr>
        <w:tabs>
          <w:tab w:val="left" w:pos="584"/>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Franklin Gothic Medium" w:hAnsi="Times New Roman" w:cs="Times New Roman"/>
          <w:sz w:val="24"/>
          <w:szCs w:val="24"/>
          <w:shd w:val="clear" w:color="auto" w:fill="FFFFFF"/>
          <w:lang w:eastAsia="ru-RU"/>
        </w:rPr>
        <w:t xml:space="preserve">- </w:t>
      </w:r>
      <w:r w:rsidRPr="00F02CFE">
        <w:rPr>
          <w:rFonts w:ascii="Times New Roman" w:eastAsia="Franklin Gothic Medium" w:hAnsi="Times New Roman" w:cs="Times New Roman"/>
          <w:sz w:val="24"/>
          <w:szCs w:val="24"/>
          <w:shd w:val="clear" w:color="auto" w:fill="FFFFFF"/>
          <w:lang w:eastAsia="ru-RU"/>
        </w:rPr>
        <w:t>прогнозировать содержание текста по заголовку/началу текста, использовать текстовые опоры различного рода (подзаголовки, таблицы, графики, шрифтовые выделения, комментарии, сноски);</w:t>
      </w:r>
    </w:p>
    <w:p w:rsidR="004C4DFC" w:rsidRPr="00F02CFE" w:rsidRDefault="004C4DFC" w:rsidP="004C4DFC">
      <w:pPr>
        <w:tabs>
          <w:tab w:val="left" w:pos="582"/>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Franklin Gothic Medium" w:hAnsi="Times New Roman" w:cs="Times New Roman"/>
          <w:sz w:val="24"/>
          <w:szCs w:val="24"/>
          <w:shd w:val="clear" w:color="auto" w:fill="FFFFFF"/>
          <w:lang w:eastAsia="ru-RU"/>
        </w:rPr>
        <w:t xml:space="preserve">- </w:t>
      </w:r>
      <w:r w:rsidRPr="00F02CFE">
        <w:rPr>
          <w:rFonts w:ascii="Times New Roman" w:eastAsia="Franklin Gothic Medium" w:hAnsi="Times New Roman" w:cs="Times New Roman"/>
          <w:sz w:val="24"/>
          <w:szCs w:val="24"/>
          <w:shd w:val="clear" w:color="auto" w:fill="FFFFFF"/>
          <w:lang w:eastAsia="ru-RU"/>
        </w:rPr>
        <w:t>игнорировать лексические и смысловые трудности, не влияющие на понимание основного содержания текста, использовать переспрос и словарные замены в процессе устного речевого общения; мимику, жесты.</w:t>
      </w:r>
    </w:p>
    <w:p w:rsidR="004C4DFC" w:rsidRPr="00F02CFE" w:rsidRDefault="004C4DFC" w:rsidP="004C4DFC">
      <w:pPr>
        <w:keepNext/>
        <w:keepLines/>
        <w:suppressAutoHyphens/>
        <w:spacing w:before="0" w:after="0" w:line="240" w:lineRule="auto"/>
        <w:jc w:val="center"/>
        <w:outlineLvl w:val="0"/>
        <w:rPr>
          <w:rFonts w:ascii="Times New Roman" w:eastAsia="Franklin Gothic Medium" w:hAnsi="Times New Roman" w:cs="Times New Roman"/>
          <w:b/>
          <w:sz w:val="24"/>
          <w:szCs w:val="24"/>
          <w:u w:val="single"/>
          <w:lang w:eastAsia="ru-RU"/>
        </w:rPr>
      </w:pPr>
      <w:r w:rsidRPr="00F02CFE">
        <w:rPr>
          <w:rFonts w:ascii="Times New Roman" w:eastAsia="Franklin Gothic Medium" w:hAnsi="Times New Roman" w:cs="Times New Roman"/>
          <w:b/>
          <w:sz w:val="24"/>
          <w:szCs w:val="24"/>
          <w:u w:val="single"/>
          <w:lang w:eastAsia="ru-RU"/>
        </w:rPr>
        <w:t>Учебно-познавательные умения</w:t>
      </w:r>
    </w:p>
    <w:p w:rsidR="004C4DFC" w:rsidRPr="00F02CFE" w:rsidRDefault="004C4DFC" w:rsidP="004C4DFC">
      <w:pPr>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Franklin Gothic Medium" w:hAnsi="Times New Roman" w:cs="Times New Roman"/>
          <w:sz w:val="24"/>
          <w:szCs w:val="24"/>
          <w:shd w:val="clear" w:color="auto" w:fill="FFFFFF"/>
          <w:lang w:eastAsia="ru-RU"/>
        </w:rPr>
        <w:t xml:space="preserve">Дальнейшее развитие </w:t>
      </w:r>
      <w:proofErr w:type="spellStart"/>
      <w:r w:rsidRPr="00F02CFE">
        <w:rPr>
          <w:rFonts w:ascii="Times New Roman" w:eastAsia="Franklin Gothic Medium" w:hAnsi="Times New Roman" w:cs="Times New Roman"/>
          <w:sz w:val="24"/>
          <w:szCs w:val="24"/>
          <w:shd w:val="clear" w:color="auto" w:fill="FFFFFF"/>
          <w:lang w:eastAsia="ru-RU"/>
        </w:rPr>
        <w:t>общеучебных</w:t>
      </w:r>
      <w:proofErr w:type="spellEnd"/>
      <w:r w:rsidRPr="00F02CFE">
        <w:rPr>
          <w:rFonts w:ascii="Times New Roman" w:eastAsia="Franklin Gothic Medium" w:hAnsi="Times New Roman" w:cs="Times New Roman"/>
          <w:sz w:val="24"/>
          <w:szCs w:val="24"/>
          <w:shd w:val="clear" w:color="auto" w:fill="FFFFFF"/>
          <w:lang w:eastAsia="ru-RU"/>
        </w:rPr>
        <w:t xml:space="preserve"> умений, связанных с приёмами самостоятельного приобретения знаний:</w:t>
      </w:r>
    </w:p>
    <w:p w:rsidR="004C4DFC" w:rsidRPr="00F02CFE" w:rsidRDefault="004C4DFC" w:rsidP="004C4DFC">
      <w:pPr>
        <w:tabs>
          <w:tab w:val="left" w:pos="582"/>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Franklin Gothic Medium" w:hAnsi="Times New Roman" w:cs="Times New Roman"/>
          <w:sz w:val="24"/>
          <w:szCs w:val="24"/>
          <w:shd w:val="clear" w:color="auto" w:fill="FFFFFF"/>
          <w:lang w:eastAsia="ru-RU"/>
        </w:rPr>
        <w:lastRenderedPageBreak/>
        <w:t xml:space="preserve">- </w:t>
      </w:r>
      <w:r w:rsidRPr="00F02CFE">
        <w:rPr>
          <w:rFonts w:ascii="Times New Roman" w:eastAsia="Franklin Gothic Medium" w:hAnsi="Times New Roman" w:cs="Times New Roman"/>
          <w:sz w:val="24"/>
          <w:szCs w:val="24"/>
          <w:shd w:val="clear" w:color="auto" w:fill="FFFFFF"/>
          <w:lang w:eastAsia="ru-RU"/>
        </w:rPr>
        <w:t xml:space="preserve">использовать двуязычный и одноязычный (толковый) словари и другую справочную литературу, в том </w:t>
      </w:r>
      <w:proofErr w:type="gramStart"/>
      <w:r w:rsidRPr="00F02CFE">
        <w:rPr>
          <w:rFonts w:ascii="Times New Roman" w:eastAsia="Franklin Gothic Medium" w:hAnsi="Times New Roman" w:cs="Times New Roman"/>
          <w:sz w:val="24"/>
          <w:szCs w:val="24"/>
          <w:shd w:val="clear" w:color="auto" w:fill="FFFFFF"/>
          <w:lang w:eastAsia="ru-RU"/>
        </w:rPr>
        <w:t>числе</w:t>
      </w:r>
      <w:proofErr w:type="gramEnd"/>
      <w:r w:rsidRPr="00F02CFE">
        <w:rPr>
          <w:rFonts w:ascii="Times New Roman" w:eastAsia="Franklin Gothic Medium" w:hAnsi="Times New Roman" w:cs="Times New Roman"/>
          <w:sz w:val="24"/>
          <w:szCs w:val="24"/>
          <w:shd w:val="clear" w:color="auto" w:fill="FFFFFF"/>
          <w:lang w:eastAsia="ru-RU"/>
        </w:rPr>
        <w:t xml:space="preserve"> лингвострановедческую;</w:t>
      </w:r>
    </w:p>
    <w:p w:rsidR="004C4DFC" w:rsidRPr="00F02CFE" w:rsidRDefault="004C4DFC" w:rsidP="004C4DFC">
      <w:pPr>
        <w:tabs>
          <w:tab w:val="left" w:pos="582"/>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Franklin Gothic Medium" w:hAnsi="Times New Roman" w:cs="Times New Roman"/>
          <w:sz w:val="24"/>
          <w:szCs w:val="24"/>
          <w:shd w:val="clear" w:color="auto" w:fill="FFFFFF"/>
          <w:lang w:eastAsia="ru-RU"/>
        </w:rPr>
        <w:t xml:space="preserve">- </w:t>
      </w:r>
      <w:r w:rsidRPr="00F02CFE">
        <w:rPr>
          <w:rFonts w:ascii="Times New Roman" w:eastAsia="Franklin Gothic Medium" w:hAnsi="Times New Roman" w:cs="Times New Roman"/>
          <w:sz w:val="24"/>
          <w:szCs w:val="24"/>
          <w:shd w:val="clear" w:color="auto" w:fill="FFFFFF"/>
          <w:lang w:eastAsia="ru-RU"/>
        </w:rPr>
        <w:t xml:space="preserve">ориентироваться в письменном и </w:t>
      </w:r>
      <w:proofErr w:type="spellStart"/>
      <w:r w:rsidRPr="00F02CFE">
        <w:rPr>
          <w:rFonts w:ascii="Times New Roman" w:eastAsia="Franklin Gothic Medium" w:hAnsi="Times New Roman" w:cs="Times New Roman"/>
          <w:sz w:val="24"/>
          <w:szCs w:val="24"/>
          <w:shd w:val="clear" w:color="auto" w:fill="FFFFFF"/>
          <w:lang w:eastAsia="ru-RU"/>
        </w:rPr>
        <w:t>аудиотексте</w:t>
      </w:r>
      <w:proofErr w:type="spellEnd"/>
      <w:r w:rsidRPr="00F02CFE">
        <w:rPr>
          <w:rFonts w:ascii="Times New Roman" w:eastAsia="Franklin Gothic Medium" w:hAnsi="Times New Roman" w:cs="Times New Roman"/>
          <w:sz w:val="24"/>
          <w:szCs w:val="24"/>
          <w:shd w:val="clear" w:color="auto" w:fill="FFFFFF"/>
          <w:lang w:eastAsia="ru-RU"/>
        </w:rPr>
        <w:t xml:space="preserve"> на английском языке, обобщать информацию, фиксировать содержание сообщений, выделять нужную/основную информацию из различных источников на английском языке.</w:t>
      </w:r>
    </w:p>
    <w:p w:rsidR="004C4DFC" w:rsidRPr="00F02CFE" w:rsidRDefault="004C4DFC" w:rsidP="004C4DFC">
      <w:pPr>
        <w:suppressAutoHyphens/>
        <w:spacing w:before="0" w:after="0" w:line="240" w:lineRule="auto"/>
        <w:ind w:firstLine="851"/>
        <w:jc w:val="both"/>
        <w:rPr>
          <w:rFonts w:ascii="Times New Roman" w:eastAsia="Tahoma" w:hAnsi="Times New Roman" w:cs="Times New Roman"/>
          <w:sz w:val="24"/>
          <w:szCs w:val="24"/>
          <w:lang w:eastAsia="ru-RU"/>
        </w:rPr>
      </w:pPr>
      <w:r w:rsidRPr="00F02CFE">
        <w:rPr>
          <w:rFonts w:ascii="Times New Roman" w:eastAsia="Franklin Gothic Medium" w:hAnsi="Times New Roman" w:cs="Times New Roman"/>
          <w:sz w:val="24"/>
          <w:szCs w:val="24"/>
          <w:shd w:val="clear" w:color="auto" w:fill="FFFFFF"/>
          <w:lang w:eastAsia="ru-RU"/>
        </w:rPr>
        <w:t>Развитие специальных учебных умений:</w:t>
      </w:r>
    </w:p>
    <w:p w:rsidR="004C4DFC" w:rsidRPr="00F02CFE" w:rsidRDefault="004C4DFC" w:rsidP="004C4DFC">
      <w:pPr>
        <w:tabs>
          <w:tab w:val="left" w:pos="579"/>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Franklin Gothic Medium" w:hAnsi="Times New Roman" w:cs="Times New Roman"/>
          <w:sz w:val="24"/>
          <w:szCs w:val="24"/>
          <w:shd w:val="clear" w:color="auto" w:fill="FFFFFF"/>
          <w:lang w:eastAsia="ru-RU"/>
        </w:rPr>
        <w:t xml:space="preserve">- </w:t>
      </w:r>
      <w:r w:rsidRPr="00F02CFE">
        <w:rPr>
          <w:rFonts w:ascii="Times New Roman" w:eastAsia="Franklin Gothic Medium" w:hAnsi="Times New Roman" w:cs="Times New Roman"/>
          <w:sz w:val="24"/>
          <w:szCs w:val="24"/>
          <w:shd w:val="clear" w:color="auto" w:fill="FFFFFF"/>
          <w:lang w:eastAsia="ru-RU"/>
        </w:rPr>
        <w:t>интерпретировать языковые средства, отражающие особенности иной культуры, использовать выборочный перевод для уточнения понимания текста на английском языке.</w:t>
      </w:r>
    </w:p>
    <w:p w:rsidR="004C4DFC" w:rsidRPr="00F02CFE" w:rsidRDefault="004C4DFC" w:rsidP="004C4DFC">
      <w:pPr>
        <w:keepNext/>
        <w:keepLines/>
        <w:suppressAutoHyphens/>
        <w:spacing w:before="0" w:after="0" w:line="240" w:lineRule="auto"/>
        <w:jc w:val="center"/>
        <w:outlineLvl w:val="0"/>
        <w:rPr>
          <w:rFonts w:ascii="Times New Roman" w:eastAsia="Franklin Gothic Medium" w:hAnsi="Times New Roman" w:cs="Times New Roman"/>
          <w:b/>
          <w:i/>
          <w:sz w:val="24"/>
          <w:szCs w:val="24"/>
          <w:u w:val="single"/>
          <w:lang w:eastAsia="ru-RU"/>
        </w:rPr>
      </w:pPr>
      <w:r w:rsidRPr="00F02CFE">
        <w:rPr>
          <w:rFonts w:ascii="Times New Roman" w:eastAsia="Franklin Gothic Medium" w:hAnsi="Times New Roman" w:cs="Times New Roman"/>
          <w:b/>
          <w:i/>
          <w:sz w:val="24"/>
          <w:szCs w:val="24"/>
          <w:u w:val="single"/>
          <w:lang w:eastAsia="ru-RU"/>
        </w:rPr>
        <w:t>Социокультурные знания и умения</w:t>
      </w:r>
    </w:p>
    <w:p w:rsidR="004C4DFC" w:rsidRPr="00F02CFE" w:rsidRDefault="004C4DFC" w:rsidP="004C4DFC">
      <w:pPr>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Franklin Gothic Medium" w:hAnsi="Times New Roman" w:cs="Times New Roman"/>
          <w:sz w:val="24"/>
          <w:szCs w:val="24"/>
          <w:shd w:val="clear" w:color="auto" w:fill="FFFFFF"/>
          <w:lang w:eastAsia="ru-RU"/>
        </w:rPr>
        <w:t>Дальнейшее развитие социокультурных знаний и умений происходит за счёт углубления:</w:t>
      </w:r>
    </w:p>
    <w:p w:rsidR="004C4DFC" w:rsidRPr="00F02CFE" w:rsidRDefault="004C4DFC" w:rsidP="004C4DFC">
      <w:pPr>
        <w:tabs>
          <w:tab w:val="left" w:pos="579"/>
        </w:tabs>
        <w:suppressAutoHyphens/>
        <w:spacing w:before="0" w:after="0" w:line="240" w:lineRule="auto"/>
        <w:ind w:right="20"/>
        <w:jc w:val="both"/>
        <w:rPr>
          <w:rFonts w:ascii="Times New Roman" w:eastAsia="Tahoma" w:hAnsi="Times New Roman" w:cs="Times New Roman"/>
          <w:sz w:val="24"/>
          <w:szCs w:val="24"/>
          <w:lang w:eastAsia="ru-RU"/>
        </w:rPr>
      </w:pPr>
      <w:proofErr w:type="gramStart"/>
      <w:r>
        <w:rPr>
          <w:rFonts w:ascii="Times New Roman" w:eastAsia="Franklin Gothic Medium" w:hAnsi="Times New Roman" w:cs="Times New Roman"/>
          <w:sz w:val="24"/>
          <w:szCs w:val="24"/>
          <w:shd w:val="clear" w:color="auto" w:fill="FFFFFF"/>
          <w:lang w:eastAsia="ru-RU"/>
        </w:rPr>
        <w:t xml:space="preserve">- </w:t>
      </w:r>
      <w:r w:rsidRPr="00F02CFE">
        <w:rPr>
          <w:rFonts w:ascii="Times New Roman" w:eastAsia="Franklin Gothic Medium" w:hAnsi="Times New Roman" w:cs="Times New Roman"/>
          <w:sz w:val="24"/>
          <w:szCs w:val="24"/>
          <w:shd w:val="clear" w:color="auto" w:fill="FFFFFF"/>
          <w:lang w:eastAsia="ru-RU"/>
        </w:rPr>
        <w:t>социокультурных знаний о правилах вежливого поведения в стандартных ситуациях социально-бытовой, социально-культурной и учебно-трудовой сфер общения в иноязычной среде (включая этикет поведения при проживании в зарубежной семье, при приглашении в гости, а также этикет поведения в гостях); о языковых средствах, которые могут использоваться в ситуациях официального и неофициального характера;</w:t>
      </w:r>
      <w:proofErr w:type="gramEnd"/>
    </w:p>
    <w:p w:rsidR="004C4DFC" w:rsidRPr="00F02CFE" w:rsidRDefault="004C4DFC" w:rsidP="004C4DFC">
      <w:pPr>
        <w:tabs>
          <w:tab w:val="left" w:pos="622"/>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Franklin Gothic Medium" w:hAnsi="Times New Roman" w:cs="Times New Roman"/>
          <w:sz w:val="24"/>
          <w:szCs w:val="24"/>
          <w:shd w:val="clear" w:color="auto" w:fill="FFFFFF"/>
          <w:lang w:eastAsia="ru-RU"/>
        </w:rPr>
        <w:t xml:space="preserve">- </w:t>
      </w:r>
      <w:proofErr w:type="spellStart"/>
      <w:r w:rsidRPr="00F02CFE">
        <w:rPr>
          <w:rFonts w:ascii="Times New Roman" w:eastAsia="Franklin Gothic Medium" w:hAnsi="Times New Roman" w:cs="Times New Roman"/>
          <w:sz w:val="24"/>
          <w:szCs w:val="24"/>
          <w:shd w:val="clear" w:color="auto" w:fill="FFFFFF"/>
          <w:lang w:eastAsia="ru-RU"/>
        </w:rPr>
        <w:t>межпредметных</w:t>
      </w:r>
      <w:proofErr w:type="spellEnd"/>
      <w:r w:rsidRPr="00F02CFE">
        <w:rPr>
          <w:rFonts w:ascii="Times New Roman" w:eastAsia="Franklin Gothic Medium" w:hAnsi="Times New Roman" w:cs="Times New Roman"/>
          <w:sz w:val="24"/>
          <w:szCs w:val="24"/>
          <w:shd w:val="clear" w:color="auto" w:fill="FFFFFF"/>
          <w:lang w:eastAsia="ru-RU"/>
        </w:rPr>
        <w:t xml:space="preserve"> знаний о культурном наследии стран, </w:t>
      </w:r>
      <w:r w:rsidRPr="00F02CFE">
        <w:rPr>
          <w:rFonts w:ascii="Times New Roman" w:eastAsia="Palatino Linotype" w:hAnsi="Times New Roman" w:cs="Times New Roman"/>
          <w:bCs/>
          <w:sz w:val="24"/>
          <w:szCs w:val="24"/>
          <w:shd w:val="clear" w:color="auto" w:fill="FFFFFF"/>
          <w:lang w:eastAsia="ru-RU"/>
        </w:rPr>
        <w:t>говорящих на</w:t>
      </w:r>
      <w:r w:rsidRPr="00F02CFE">
        <w:rPr>
          <w:rFonts w:ascii="Times New Roman" w:eastAsia="Franklin Gothic Medium" w:hAnsi="Times New Roman" w:cs="Times New Roman"/>
          <w:sz w:val="24"/>
          <w:szCs w:val="24"/>
          <w:shd w:val="clear" w:color="auto" w:fill="FFFFFF"/>
          <w:lang w:eastAsia="ru-RU"/>
        </w:rPr>
        <w:t xml:space="preserve"> английском языке, об условиях жизни</w:t>
      </w:r>
      <w:r w:rsidRPr="00F02CFE">
        <w:rPr>
          <w:rFonts w:ascii="Times New Roman" w:eastAsia="Palatino Linotype" w:hAnsi="Times New Roman" w:cs="Times New Roman"/>
          <w:b/>
          <w:bCs/>
          <w:sz w:val="24"/>
          <w:szCs w:val="24"/>
          <w:shd w:val="clear" w:color="auto" w:fill="FFFFFF"/>
          <w:lang w:eastAsia="ru-RU"/>
        </w:rPr>
        <w:t xml:space="preserve"> </w:t>
      </w:r>
      <w:r w:rsidRPr="00F02CFE">
        <w:rPr>
          <w:rFonts w:ascii="Times New Roman" w:eastAsia="Palatino Linotype" w:hAnsi="Times New Roman" w:cs="Times New Roman"/>
          <w:bCs/>
          <w:sz w:val="24"/>
          <w:szCs w:val="24"/>
          <w:shd w:val="clear" w:color="auto" w:fill="FFFFFF"/>
          <w:lang w:eastAsia="ru-RU"/>
        </w:rPr>
        <w:t>разных</w:t>
      </w:r>
      <w:r w:rsidRPr="00F02CFE">
        <w:rPr>
          <w:rFonts w:ascii="Times New Roman" w:eastAsia="Franklin Gothic Medium" w:hAnsi="Times New Roman" w:cs="Times New Roman"/>
          <w:sz w:val="24"/>
          <w:szCs w:val="24"/>
          <w:shd w:val="clear" w:color="auto" w:fill="FFFFFF"/>
          <w:lang w:eastAsia="ru-RU"/>
        </w:rPr>
        <w:t xml:space="preserve"> слоёв общества в них, возможностях получения об</w:t>
      </w:r>
      <w:r w:rsidRPr="00F02CFE">
        <w:rPr>
          <w:rFonts w:ascii="Times New Roman" w:eastAsia="Palatino Linotype" w:hAnsi="Times New Roman" w:cs="Times New Roman"/>
          <w:bCs/>
          <w:sz w:val="24"/>
          <w:szCs w:val="24"/>
          <w:shd w:val="clear" w:color="auto" w:fill="FFFFFF"/>
          <w:lang w:eastAsia="ru-RU"/>
        </w:rPr>
        <w:t>разования</w:t>
      </w:r>
      <w:r w:rsidRPr="00F02CFE">
        <w:rPr>
          <w:rFonts w:ascii="Times New Roman" w:eastAsia="Palatino Linotype" w:hAnsi="Times New Roman" w:cs="Times New Roman"/>
          <w:b/>
          <w:bCs/>
          <w:sz w:val="24"/>
          <w:szCs w:val="24"/>
          <w:shd w:val="clear" w:color="auto" w:fill="FFFFFF"/>
          <w:lang w:eastAsia="ru-RU"/>
        </w:rPr>
        <w:t xml:space="preserve"> </w:t>
      </w:r>
      <w:r w:rsidRPr="00F02CFE">
        <w:rPr>
          <w:rFonts w:ascii="Times New Roman" w:eastAsia="Palatino Linotype" w:hAnsi="Times New Roman" w:cs="Times New Roman"/>
          <w:bCs/>
          <w:sz w:val="24"/>
          <w:szCs w:val="24"/>
          <w:shd w:val="clear" w:color="auto" w:fill="FFFFFF"/>
          <w:lang w:eastAsia="ru-RU"/>
        </w:rPr>
        <w:t>и</w:t>
      </w:r>
      <w:r w:rsidRPr="00F02CFE">
        <w:rPr>
          <w:rFonts w:ascii="Times New Roman" w:eastAsia="Franklin Gothic Medium" w:hAnsi="Times New Roman" w:cs="Times New Roman"/>
          <w:sz w:val="24"/>
          <w:szCs w:val="24"/>
          <w:shd w:val="clear" w:color="auto" w:fill="FFFFFF"/>
          <w:lang w:eastAsia="ru-RU"/>
        </w:rPr>
        <w:t xml:space="preserve"> трудоустройства, их ценностных ориентирах; этническом составе и религиозных особенностях стран.</w:t>
      </w:r>
    </w:p>
    <w:p w:rsidR="004C4DFC" w:rsidRPr="00F02CFE" w:rsidRDefault="004C4DFC" w:rsidP="004C4DFC">
      <w:pPr>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Palatino Linotype" w:hAnsi="Times New Roman" w:cs="Times New Roman"/>
          <w:bCs/>
          <w:sz w:val="24"/>
          <w:szCs w:val="24"/>
          <w:shd w:val="clear" w:color="auto" w:fill="FFFFFF"/>
          <w:lang w:eastAsia="ru-RU"/>
        </w:rPr>
        <w:t>Дальнейшее</w:t>
      </w:r>
      <w:r w:rsidRPr="00F02CFE">
        <w:rPr>
          <w:rFonts w:ascii="Times New Roman" w:eastAsia="Franklin Gothic Medium" w:hAnsi="Times New Roman" w:cs="Times New Roman"/>
          <w:sz w:val="24"/>
          <w:szCs w:val="24"/>
          <w:shd w:val="clear" w:color="auto" w:fill="FFFFFF"/>
          <w:lang w:eastAsia="ru-RU"/>
        </w:rPr>
        <w:t xml:space="preserve"> развитие социокультурных умений исполь</w:t>
      </w:r>
      <w:r w:rsidRPr="00F02CFE">
        <w:rPr>
          <w:rFonts w:ascii="Times New Roman" w:eastAsia="Palatino Linotype" w:hAnsi="Times New Roman" w:cs="Times New Roman"/>
          <w:bCs/>
          <w:sz w:val="24"/>
          <w:szCs w:val="24"/>
          <w:shd w:val="clear" w:color="auto" w:fill="FFFFFF"/>
          <w:lang w:eastAsia="ru-RU"/>
        </w:rPr>
        <w:t>зовать:</w:t>
      </w:r>
    </w:p>
    <w:p w:rsidR="004C4DFC" w:rsidRPr="00F02CFE" w:rsidRDefault="004C4DFC" w:rsidP="004C4DFC">
      <w:pPr>
        <w:tabs>
          <w:tab w:val="left" w:pos="624"/>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Palatino Linotype" w:hAnsi="Times New Roman" w:cs="Times New Roman"/>
          <w:bCs/>
          <w:sz w:val="24"/>
          <w:szCs w:val="24"/>
          <w:shd w:val="clear" w:color="auto" w:fill="FFFFFF"/>
          <w:lang w:eastAsia="ru-RU"/>
        </w:rPr>
        <w:t xml:space="preserve">- </w:t>
      </w:r>
      <w:r w:rsidRPr="00F02CFE">
        <w:rPr>
          <w:rFonts w:ascii="Times New Roman" w:eastAsia="Palatino Linotype" w:hAnsi="Times New Roman" w:cs="Times New Roman"/>
          <w:bCs/>
          <w:sz w:val="24"/>
          <w:szCs w:val="24"/>
          <w:shd w:val="clear" w:color="auto" w:fill="FFFFFF"/>
          <w:lang w:eastAsia="ru-RU"/>
        </w:rPr>
        <w:t>необходимые</w:t>
      </w:r>
      <w:r w:rsidRPr="00F02CFE">
        <w:rPr>
          <w:rFonts w:ascii="Times New Roman" w:eastAsia="Franklin Gothic Medium" w:hAnsi="Times New Roman" w:cs="Times New Roman"/>
          <w:sz w:val="24"/>
          <w:szCs w:val="24"/>
          <w:shd w:val="clear" w:color="auto" w:fill="FFFFFF"/>
          <w:lang w:eastAsia="ru-RU"/>
        </w:rPr>
        <w:t xml:space="preserve"> языковые средства для выражения мне</w:t>
      </w:r>
      <w:r w:rsidRPr="00F02CFE">
        <w:rPr>
          <w:rFonts w:ascii="Times New Roman" w:eastAsia="Palatino Linotype" w:hAnsi="Times New Roman" w:cs="Times New Roman"/>
          <w:bCs/>
          <w:sz w:val="24"/>
          <w:szCs w:val="24"/>
          <w:shd w:val="clear" w:color="auto" w:fill="FFFFFF"/>
          <w:lang w:eastAsia="ru-RU"/>
        </w:rPr>
        <w:t>ний (согласия</w:t>
      </w:r>
      <w:r w:rsidRPr="00F02CFE">
        <w:rPr>
          <w:rFonts w:ascii="Times New Roman" w:eastAsia="Franklin Gothic Medium" w:hAnsi="Times New Roman" w:cs="Times New Roman"/>
          <w:sz w:val="24"/>
          <w:szCs w:val="24"/>
          <w:shd w:val="clear" w:color="auto" w:fill="FFFFFF"/>
          <w:lang w:eastAsia="ru-RU"/>
        </w:rPr>
        <w:t>/несогласия, отказа) в некатегоричной и не</w:t>
      </w:r>
      <w:r w:rsidRPr="00F02CFE">
        <w:rPr>
          <w:rFonts w:ascii="Times New Roman" w:eastAsia="Palatino Linotype" w:hAnsi="Times New Roman" w:cs="Times New Roman"/>
          <w:bCs/>
          <w:sz w:val="24"/>
          <w:szCs w:val="24"/>
          <w:shd w:val="clear" w:color="auto" w:fill="FFFFFF"/>
          <w:lang w:eastAsia="ru-RU"/>
        </w:rPr>
        <w:t>агрессивной</w:t>
      </w:r>
      <w:r w:rsidRPr="00F02CFE">
        <w:rPr>
          <w:rFonts w:ascii="Times New Roman" w:eastAsia="Franklin Gothic Medium" w:hAnsi="Times New Roman" w:cs="Times New Roman"/>
          <w:sz w:val="24"/>
          <w:szCs w:val="24"/>
          <w:shd w:val="clear" w:color="auto" w:fill="FFFFFF"/>
          <w:lang w:eastAsia="ru-RU"/>
        </w:rPr>
        <w:t xml:space="preserve"> форме, проявляя уважение к взглядам дру</w:t>
      </w:r>
      <w:r w:rsidRPr="00F02CFE">
        <w:rPr>
          <w:rFonts w:ascii="Times New Roman" w:eastAsia="Palatino Linotype" w:hAnsi="Times New Roman" w:cs="Times New Roman"/>
          <w:bCs/>
          <w:sz w:val="24"/>
          <w:szCs w:val="24"/>
          <w:shd w:val="clear" w:color="auto" w:fill="FFFFFF"/>
          <w:lang w:eastAsia="ru-RU"/>
        </w:rPr>
        <w:t>гих;</w:t>
      </w:r>
    </w:p>
    <w:p w:rsidR="004C4DFC" w:rsidRPr="00F02CFE" w:rsidRDefault="004C4DFC" w:rsidP="004C4DFC">
      <w:pPr>
        <w:tabs>
          <w:tab w:val="left" w:pos="622"/>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Palatino Linotype" w:hAnsi="Times New Roman" w:cs="Times New Roman"/>
          <w:bCs/>
          <w:sz w:val="24"/>
          <w:szCs w:val="24"/>
          <w:shd w:val="clear" w:color="auto" w:fill="FFFFFF"/>
          <w:lang w:eastAsia="ru-RU"/>
        </w:rPr>
        <w:t xml:space="preserve">- </w:t>
      </w:r>
      <w:r w:rsidRPr="00F02CFE">
        <w:rPr>
          <w:rFonts w:ascii="Times New Roman" w:eastAsia="Palatino Linotype" w:hAnsi="Times New Roman" w:cs="Times New Roman"/>
          <w:bCs/>
          <w:sz w:val="24"/>
          <w:szCs w:val="24"/>
          <w:shd w:val="clear" w:color="auto" w:fill="FFFFFF"/>
          <w:lang w:eastAsia="ru-RU"/>
        </w:rPr>
        <w:t>необходимые</w:t>
      </w:r>
      <w:r w:rsidRPr="00F02CFE">
        <w:rPr>
          <w:rFonts w:ascii="Times New Roman" w:eastAsia="Franklin Gothic Medium" w:hAnsi="Times New Roman" w:cs="Times New Roman"/>
          <w:sz w:val="24"/>
          <w:szCs w:val="24"/>
          <w:shd w:val="clear" w:color="auto" w:fill="FFFFFF"/>
          <w:lang w:eastAsia="ru-RU"/>
        </w:rPr>
        <w:t xml:space="preserve"> языковые средства, с помощью которых </w:t>
      </w:r>
      <w:r w:rsidRPr="00F02CFE">
        <w:rPr>
          <w:rFonts w:ascii="Times New Roman" w:eastAsia="Palatino Linotype" w:hAnsi="Times New Roman" w:cs="Times New Roman"/>
          <w:bCs/>
          <w:sz w:val="24"/>
          <w:szCs w:val="24"/>
          <w:shd w:val="clear" w:color="auto" w:fill="FFFFFF"/>
          <w:lang w:eastAsia="ru-RU"/>
        </w:rPr>
        <w:t>возможно</w:t>
      </w:r>
      <w:r w:rsidRPr="00F02CFE">
        <w:rPr>
          <w:rFonts w:ascii="Times New Roman" w:eastAsia="Franklin Gothic Medium" w:hAnsi="Times New Roman" w:cs="Times New Roman"/>
          <w:sz w:val="24"/>
          <w:szCs w:val="24"/>
          <w:shd w:val="clear" w:color="auto" w:fill="FFFFFF"/>
          <w:lang w:eastAsia="ru-RU"/>
        </w:rPr>
        <w:t xml:space="preserve"> представить родную страну и культуру в ино</w:t>
      </w:r>
      <w:r w:rsidRPr="00F02CFE">
        <w:rPr>
          <w:rFonts w:ascii="Times New Roman" w:eastAsia="Palatino Linotype" w:hAnsi="Times New Roman" w:cs="Times New Roman"/>
          <w:bCs/>
          <w:sz w:val="24"/>
          <w:szCs w:val="24"/>
          <w:shd w:val="clear" w:color="auto" w:fill="FFFFFF"/>
          <w:lang w:eastAsia="ru-RU"/>
        </w:rPr>
        <w:t>язычной</w:t>
      </w:r>
      <w:r w:rsidRPr="00F02CFE">
        <w:rPr>
          <w:rFonts w:ascii="Times New Roman" w:eastAsia="Franklin Gothic Medium" w:hAnsi="Times New Roman" w:cs="Times New Roman"/>
          <w:sz w:val="24"/>
          <w:szCs w:val="24"/>
          <w:shd w:val="clear" w:color="auto" w:fill="FFFFFF"/>
          <w:lang w:eastAsia="ru-RU"/>
        </w:rPr>
        <w:t xml:space="preserve"> среде, оказать помощь зарубежным гостям в си</w:t>
      </w:r>
      <w:r w:rsidRPr="00F02CFE">
        <w:rPr>
          <w:rFonts w:ascii="Times New Roman" w:eastAsia="Palatino Linotype" w:hAnsi="Times New Roman" w:cs="Times New Roman"/>
          <w:bCs/>
          <w:sz w:val="24"/>
          <w:szCs w:val="24"/>
          <w:shd w:val="clear" w:color="auto" w:fill="FFFFFF"/>
          <w:lang w:eastAsia="ru-RU"/>
        </w:rPr>
        <w:t>туациях</w:t>
      </w:r>
      <w:r w:rsidRPr="00F02CFE">
        <w:rPr>
          <w:rFonts w:ascii="Times New Roman" w:eastAsia="Franklin Gothic Medium" w:hAnsi="Times New Roman" w:cs="Times New Roman"/>
          <w:sz w:val="24"/>
          <w:szCs w:val="24"/>
          <w:shd w:val="clear" w:color="auto" w:fill="FFFFFF"/>
          <w:lang w:eastAsia="ru-RU"/>
        </w:rPr>
        <w:t xml:space="preserve"> повседневного общения;</w:t>
      </w:r>
    </w:p>
    <w:p w:rsidR="004C4DFC" w:rsidRPr="00F02CFE" w:rsidRDefault="004C4DFC" w:rsidP="004C4DFC">
      <w:pPr>
        <w:tabs>
          <w:tab w:val="left" w:pos="617"/>
        </w:tabs>
        <w:suppressAutoHyphens/>
        <w:spacing w:before="0" w:after="0" w:line="240" w:lineRule="auto"/>
        <w:ind w:right="20"/>
        <w:jc w:val="both"/>
        <w:rPr>
          <w:rFonts w:ascii="Times New Roman" w:eastAsia="Tahoma" w:hAnsi="Times New Roman" w:cs="Times New Roman"/>
          <w:sz w:val="24"/>
          <w:szCs w:val="24"/>
          <w:lang w:eastAsia="ru-RU"/>
        </w:rPr>
      </w:pPr>
      <w:r>
        <w:rPr>
          <w:rFonts w:ascii="Times New Roman" w:eastAsia="Franklin Gothic Medium" w:hAnsi="Times New Roman" w:cs="Times New Roman"/>
          <w:sz w:val="24"/>
          <w:szCs w:val="24"/>
          <w:shd w:val="clear" w:color="auto" w:fill="FFFFFF"/>
          <w:lang w:eastAsia="ru-RU"/>
        </w:rPr>
        <w:t xml:space="preserve">- </w:t>
      </w:r>
      <w:r w:rsidRPr="00F02CFE">
        <w:rPr>
          <w:rFonts w:ascii="Times New Roman" w:eastAsia="Franklin Gothic Medium" w:hAnsi="Times New Roman" w:cs="Times New Roman"/>
          <w:sz w:val="24"/>
          <w:szCs w:val="24"/>
          <w:shd w:val="clear" w:color="auto" w:fill="FFFFFF"/>
          <w:lang w:eastAsia="ru-RU"/>
        </w:rPr>
        <w:t>формулы речевого этикета в рамках стандартных си</w:t>
      </w:r>
      <w:r w:rsidRPr="00F02CFE">
        <w:rPr>
          <w:rFonts w:ascii="Times New Roman" w:eastAsia="Palatino Linotype" w:hAnsi="Times New Roman" w:cs="Times New Roman"/>
          <w:bCs/>
          <w:sz w:val="24"/>
          <w:szCs w:val="24"/>
          <w:shd w:val="clear" w:color="auto" w:fill="FFFFFF"/>
          <w:lang w:eastAsia="ru-RU"/>
        </w:rPr>
        <w:t>туаций</w:t>
      </w:r>
      <w:r w:rsidRPr="00F02CFE">
        <w:rPr>
          <w:rFonts w:ascii="Times New Roman" w:eastAsia="Franklin Gothic Medium" w:hAnsi="Times New Roman" w:cs="Times New Roman"/>
          <w:sz w:val="24"/>
          <w:szCs w:val="24"/>
          <w:shd w:val="clear" w:color="auto" w:fill="FFFFFF"/>
          <w:lang w:eastAsia="ru-RU"/>
        </w:rPr>
        <w:t xml:space="preserve"> общения.</w:t>
      </w:r>
    </w:p>
    <w:p w:rsidR="004C4DFC" w:rsidRDefault="004C4DFC" w:rsidP="004C4DFC">
      <w:pPr>
        <w:shd w:val="clear" w:color="auto" w:fill="FFFFFF"/>
        <w:tabs>
          <w:tab w:val="left" w:pos="576"/>
          <w:tab w:val="left" w:pos="1740"/>
        </w:tabs>
        <w:autoSpaceDE w:val="0"/>
        <w:autoSpaceDN w:val="0"/>
        <w:adjustRightInd w:val="0"/>
        <w:spacing w:before="0" w:after="0" w:line="240" w:lineRule="auto"/>
        <w:jc w:val="center"/>
        <w:outlineLvl w:val="0"/>
        <w:rPr>
          <w:rFonts w:ascii="Times New Roman" w:hAnsi="Times New Roman" w:cs="Times New Roman"/>
          <w:b/>
          <w:sz w:val="24"/>
          <w:szCs w:val="24"/>
        </w:rPr>
      </w:pPr>
    </w:p>
    <w:p w:rsidR="004C4DFC" w:rsidRDefault="004C4DFC" w:rsidP="004C4DFC">
      <w:pPr>
        <w:shd w:val="clear" w:color="auto" w:fill="FFFFFF"/>
        <w:tabs>
          <w:tab w:val="left" w:pos="576"/>
          <w:tab w:val="left" w:pos="1740"/>
        </w:tabs>
        <w:autoSpaceDE w:val="0"/>
        <w:autoSpaceDN w:val="0"/>
        <w:adjustRightInd w:val="0"/>
        <w:spacing w:before="0" w:after="0" w:line="240" w:lineRule="auto"/>
        <w:jc w:val="center"/>
        <w:outlineLvl w:val="0"/>
        <w:rPr>
          <w:rFonts w:ascii="Times New Roman" w:hAnsi="Times New Roman" w:cs="Times New Roman"/>
          <w:b/>
          <w:sz w:val="24"/>
          <w:szCs w:val="24"/>
        </w:rPr>
      </w:pPr>
      <w:r w:rsidRPr="005463D8">
        <w:rPr>
          <w:rFonts w:ascii="Times New Roman" w:hAnsi="Times New Roman" w:cs="Times New Roman"/>
          <w:b/>
          <w:sz w:val="24"/>
          <w:szCs w:val="24"/>
        </w:rPr>
        <w:t>Критерии оценивания устных и письменных работ по английскому языку:</w:t>
      </w:r>
    </w:p>
    <w:p w:rsidR="004C4DFC" w:rsidRPr="005463D8" w:rsidRDefault="004C4DFC" w:rsidP="004C4DFC">
      <w:pPr>
        <w:shd w:val="clear" w:color="auto" w:fill="FFFFFF"/>
        <w:tabs>
          <w:tab w:val="left" w:pos="576"/>
          <w:tab w:val="left" w:pos="1740"/>
        </w:tabs>
        <w:autoSpaceDE w:val="0"/>
        <w:autoSpaceDN w:val="0"/>
        <w:adjustRightInd w:val="0"/>
        <w:spacing w:before="0" w:after="0" w:line="240" w:lineRule="auto"/>
        <w:jc w:val="center"/>
        <w:outlineLvl w:val="0"/>
        <w:rPr>
          <w:rFonts w:ascii="Times New Roman" w:hAnsi="Times New Roman" w:cs="Times New Roman"/>
          <w:color w:val="000000"/>
          <w:sz w:val="24"/>
          <w:szCs w:val="24"/>
        </w:rPr>
      </w:pPr>
    </w:p>
    <w:p w:rsid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sz w:val="24"/>
          <w:szCs w:val="24"/>
          <w:lang w:eastAsia="ru-RU"/>
        </w:rPr>
      </w:pPr>
      <w:r w:rsidRPr="004C4DFC">
        <w:rPr>
          <w:rFonts w:ascii="Times New Roman" w:eastAsia="Tahoma" w:hAnsi="Times New Roman" w:cs="Times New Roman"/>
          <w:b/>
          <w:sz w:val="24"/>
          <w:szCs w:val="24"/>
          <w:lang w:eastAsia="ru-RU"/>
        </w:rPr>
        <w:t>Чтение с пониманием основного содержания прочитанного (ознакомительное)</w:t>
      </w:r>
    </w:p>
    <w:p w:rsidR="004C4DFC" w:rsidRP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sz w:val="24"/>
          <w:szCs w:val="24"/>
          <w:lang w:eastAsia="ru-RU"/>
        </w:rPr>
      </w:pP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«5»</w:t>
      </w:r>
      <w:r w:rsidRPr="00F02CFE">
        <w:rPr>
          <w:rFonts w:ascii="Times New Roman" w:eastAsia="Tahoma" w:hAnsi="Times New Roman" w:cs="Times New Roman"/>
          <w:sz w:val="24"/>
          <w:szCs w:val="24"/>
          <w:lang w:eastAsia="ru-RU"/>
        </w:rPr>
        <w:t xml:space="preserve"> 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«4»</w:t>
      </w:r>
      <w:r w:rsidRPr="00F02CFE">
        <w:rPr>
          <w:rFonts w:ascii="Times New Roman" w:eastAsia="Tahoma" w:hAnsi="Times New Roman" w:cs="Times New Roman"/>
          <w:sz w:val="24"/>
          <w:szCs w:val="24"/>
          <w:lang w:eastAsia="ru-RU"/>
        </w:rPr>
        <w:t xml:space="preserve"> 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замедленен.</w:t>
      </w:r>
      <w:r w:rsidRPr="00F02CFE">
        <w:rPr>
          <w:rFonts w:ascii="Times New Roman" w:eastAsia="Tahoma" w:hAnsi="Times New Roman" w:cs="Times New Roman"/>
          <w:sz w:val="24"/>
          <w:szCs w:val="24"/>
          <w:lang w:eastAsia="ru-RU"/>
        </w:rPr>
        <w:tab/>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«3»</w:t>
      </w:r>
      <w:r w:rsidRPr="00F02CFE">
        <w:rPr>
          <w:rFonts w:ascii="Times New Roman" w:eastAsia="Tahoma" w:hAnsi="Times New Roman" w:cs="Times New Roman"/>
          <w:sz w:val="24"/>
          <w:szCs w:val="24"/>
          <w:lang w:eastAsia="ru-RU"/>
        </w:rPr>
        <w:t xml:space="preserve"> 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«2»</w:t>
      </w:r>
      <w:r w:rsidRPr="00F02CFE">
        <w:rPr>
          <w:rFonts w:ascii="Times New Roman" w:eastAsia="Tahoma" w:hAnsi="Times New Roman" w:cs="Times New Roman"/>
          <w:sz w:val="24"/>
          <w:szCs w:val="24"/>
          <w:lang w:eastAsia="ru-RU"/>
        </w:rPr>
        <w:t xml:space="preserve">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F02CFE">
        <w:rPr>
          <w:rFonts w:ascii="Times New Roman" w:eastAsia="Tahoma" w:hAnsi="Times New Roman" w:cs="Times New Roman"/>
          <w:sz w:val="24"/>
          <w:szCs w:val="24"/>
          <w:lang w:eastAsia="ru-RU"/>
        </w:rPr>
        <w:t>семантизировать</w:t>
      </w:r>
      <w:proofErr w:type="spellEnd"/>
      <w:r w:rsidRPr="00F02CFE">
        <w:rPr>
          <w:rFonts w:ascii="Times New Roman" w:eastAsia="Tahoma" w:hAnsi="Times New Roman" w:cs="Times New Roman"/>
          <w:sz w:val="24"/>
          <w:szCs w:val="24"/>
          <w:lang w:eastAsia="ru-RU"/>
        </w:rPr>
        <w:t xml:space="preserve"> ( понимать значение</w:t>
      </w:r>
      <w:proofErr w:type="gramStart"/>
      <w:r w:rsidRPr="00F02CFE">
        <w:rPr>
          <w:rFonts w:ascii="Times New Roman" w:eastAsia="Tahoma" w:hAnsi="Times New Roman" w:cs="Times New Roman"/>
          <w:sz w:val="24"/>
          <w:szCs w:val="24"/>
          <w:lang w:eastAsia="ru-RU"/>
        </w:rPr>
        <w:t>)н</w:t>
      </w:r>
      <w:proofErr w:type="gramEnd"/>
      <w:r w:rsidRPr="00F02CFE">
        <w:rPr>
          <w:rFonts w:ascii="Times New Roman" w:eastAsia="Tahoma" w:hAnsi="Times New Roman" w:cs="Times New Roman"/>
          <w:sz w:val="24"/>
          <w:szCs w:val="24"/>
          <w:lang w:eastAsia="ru-RU"/>
        </w:rPr>
        <w:t>езнакомую лексику.</w:t>
      </w:r>
    </w:p>
    <w:p w:rsid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r w:rsidRPr="00F02CFE">
        <w:rPr>
          <w:rFonts w:ascii="Times New Roman" w:eastAsia="Tahoma" w:hAnsi="Times New Roman" w:cs="Times New Roman"/>
          <w:b/>
          <w:i/>
          <w:sz w:val="24"/>
          <w:szCs w:val="24"/>
          <w:lang w:eastAsia="ru-RU"/>
        </w:rPr>
        <w:lastRenderedPageBreak/>
        <w:t>Чтение с полным пониманием содержания (изучающее)</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«5»</w:t>
      </w:r>
      <w:r w:rsidRPr="00F02CFE">
        <w:rPr>
          <w:rFonts w:ascii="Times New Roman" w:eastAsia="Tahoma" w:hAnsi="Times New Roman" w:cs="Times New Roman"/>
          <w:sz w:val="24"/>
          <w:szCs w:val="24"/>
          <w:lang w:eastAsia="ru-RU"/>
        </w:rPr>
        <w:t xml:space="preserve"> 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w:t>
      </w:r>
      <w:proofErr w:type="gramStart"/>
      <w:r w:rsidRPr="00F02CFE">
        <w:rPr>
          <w:rFonts w:ascii="Times New Roman" w:eastAsia="Tahoma" w:hAnsi="Times New Roman" w:cs="Times New Roman"/>
          <w:sz w:val="24"/>
          <w:szCs w:val="24"/>
          <w:lang w:eastAsia="ru-RU"/>
        </w:rPr>
        <w:t>прочитанного</w:t>
      </w:r>
      <w:proofErr w:type="gramEnd"/>
      <w:r w:rsidRPr="00F02CFE">
        <w:rPr>
          <w:rFonts w:ascii="Times New Roman" w:eastAsia="Tahoma" w:hAnsi="Times New Roman" w:cs="Times New Roman"/>
          <w:sz w:val="24"/>
          <w:szCs w:val="24"/>
          <w:lang w:eastAsia="ru-RU"/>
        </w:rPr>
        <w:t xml:space="preserve"> (смысловую догадку, анализ).</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«4»</w:t>
      </w:r>
      <w:r w:rsidRPr="00F02CFE">
        <w:rPr>
          <w:rFonts w:ascii="Times New Roman" w:eastAsia="Tahoma" w:hAnsi="Times New Roman" w:cs="Times New Roman"/>
          <w:sz w:val="24"/>
          <w:szCs w:val="24"/>
          <w:lang w:eastAsia="ru-RU"/>
        </w:rPr>
        <w:t xml:space="preserve"> выставляется учащемуся, если он полностью понял текст, но многократно обращался к словарю.</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«3»</w:t>
      </w:r>
      <w:r w:rsidRPr="00F02CFE">
        <w:rPr>
          <w:rFonts w:ascii="Times New Roman" w:eastAsia="Tahoma" w:hAnsi="Times New Roman" w:cs="Times New Roman"/>
          <w:sz w:val="24"/>
          <w:szCs w:val="24"/>
          <w:lang w:eastAsia="ru-RU"/>
        </w:rPr>
        <w:t xml:space="preserve"> ставится, если ученик понял текст не полностью, не владеет приемами его смысловой переработки.</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«2»</w:t>
      </w:r>
      <w:r w:rsidRPr="00F02CFE">
        <w:rPr>
          <w:rFonts w:ascii="Times New Roman" w:eastAsia="Tahoma" w:hAnsi="Times New Roman" w:cs="Times New Roman"/>
          <w:sz w:val="24"/>
          <w:szCs w:val="24"/>
          <w:lang w:eastAsia="ru-RU"/>
        </w:rPr>
        <w:t xml:space="preserve"> ставится в том случае, когда текст учеником не понят. Он с трудом может найти незнакомые слова в словаре.</w:t>
      </w:r>
    </w:p>
    <w:p w:rsid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p>
    <w:p w:rsid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r w:rsidRPr="00F02CFE">
        <w:rPr>
          <w:rFonts w:ascii="Times New Roman" w:eastAsia="Tahoma" w:hAnsi="Times New Roman" w:cs="Times New Roman"/>
          <w:b/>
          <w:i/>
          <w:sz w:val="24"/>
          <w:szCs w:val="24"/>
          <w:lang w:eastAsia="ru-RU"/>
        </w:rPr>
        <w:t>Чтение с нахождением интересующей или нужной информации (просмотровое)</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«5»</w:t>
      </w:r>
      <w:r w:rsidRPr="00F02CFE">
        <w:rPr>
          <w:rFonts w:ascii="Times New Roman" w:eastAsia="Tahoma" w:hAnsi="Times New Roman" w:cs="Times New Roman"/>
          <w:sz w:val="24"/>
          <w:szCs w:val="24"/>
          <w:lang w:eastAsia="ru-RU"/>
        </w:rPr>
        <w:t xml:space="preserve">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«4»</w:t>
      </w:r>
      <w:r w:rsidRPr="00F02CFE">
        <w:rPr>
          <w:rFonts w:ascii="Times New Roman" w:eastAsia="Tahoma" w:hAnsi="Times New Roman" w:cs="Times New Roman"/>
          <w:sz w:val="24"/>
          <w:szCs w:val="24"/>
          <w:lang w:eastAsia="ru-RU"/>
        </w:rPr>
        <w:t xml:space="preserve"> ставится ученику при достаточно быстром просмотре текста, но при этом он находит только примерно 2/3 заданной информации.</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«3»</w:t>
      </w:r>
      <w:r w:rsidRPr="00F02CFE">
        <w:rPr>
          <w:rFonts w:ascii="Times New Roman" w:eastAsia="Tahoma" w:hAnsi="Times New Roman" w:cs="Times New Roman"/>
          <w:sz w:val="24"/>
          <w:szCs w:val="24"/>
          <w:lang w:eastAsia="ru-RU"/>
        </w:rPr>
        <w:t xml:space="preserve"> выставляется, если ученик находит в данном тексте (или данных текстах) примерно 2/3 заданной информации.</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«2»</w:t>
      </w:r>
      <w:r w:rsidRPr="00F02CFE">
        <w:rPr>
          <w:rFonts w:ascii="Times New Roman" w:eastAsia="Tahoma" w:hAnsi="Times New Roman" w:cs="Times New Roman"/>
          <w:sz w:val="24"/>
          <w:szCs w:val="24"/>
          <w:lang w:eastAsia="ru-RU"/>
        </w:rPr>
        <w:t xml:space="preserve"> выставляется в том случае, если ученик практически не ориентируется в тексте.</w:t>
      </w:r>
    </w:p>
    <w:p w:rsidR="004C4DFC" w:rsidRPr="00F02CFE" w:rsidRDefault="004C4DFC" w:rsidP="004C4DFC">
      <w:pPr>
        <w:tabs>
          <w:tab w:val="left" w:pos="617"/>
        </w:tabs>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Понимание речи на слух</w:t>
      </w:r>
    </w:p>
    <w:p w:rsidR="004C4DFC" w:rsidRPr="00F02CFE" w:rsidRDefault="004C4DFC" w:rsidP="004C4DFC">
      <w:pPr>
        <w:tabs>
          <w:tab w:val="left" w:pos="617"/>
        </w:tabs>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ab/>
        <w:t>Основной речевой задачей при понимании звучащих текстов на слух является извлечение основной или заданной ученику информации.</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«5»</w:t>
      </w:r>
      <w:r w:rsidRPr="00F02CFE">
        <w:rPr>
          <w:rFonts w:ascii="Times New Roman" w:eastAsia="Tahoma" w:hAnsi="Times New Roman" w:cs="Times New Roman"/>
          <w:sz w:val="24"/>
          <w:szCs w:val="24"/>
          <w:lang w:eastAsia="ru-RU"/>
        </w:rPr>
        <w:t xml:space="preserve">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w:t>
      </w:r>
      <w:proofErr w:type="gramStart"/>
      <w:r w:rsidRPr="00F02CFE">
        <w:rPr>
          <w:rFonts w:ascii="Times New Roman" w:eastAsia="Tahoma" w:hAnsi="Times New Roman" w:cs="Times New Roman"/>
          <w:sz w:val="24"/>
          <w:szCs w:val="24"/>
          <w:lang w:eastAsia="ru-RU"/>
        </w:rPr>
        <w:t>незнако­мых</w:t>
      </w:r>
      <w:proofErr w:type="gramEnd"/>
      <w:r w:rsidRPr="00F02CFE">
        <w:rPr>
          <w:rFonts w:ascii="Times New Roman" w:eastAsia="Tahoma" w:hAnsi="Times New Roman" w:cs="Times New Roman"/>
          <w:sz w:val="24"/>
          <w:szCs w:val="24"/>
          <w:lang w:eastAsia="ru-RU"/>
        </w:rPr>
        <w:t xml:space="preserve"> слов по контексту, сумел использовать информацию для решения постав­ленной задачи (например найти ту или иную радиопередачу).</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«4»</w:t>
      </w:r>
      <w:r w:rsidRPr="00F02CFE">
        <w:rPr>
          <w:rFonts w:ascii="Times New Roman" w:eastAsia="Tahoma" w:hAnsi="Times New Roman" w:cs="Times New Roman"/>
          <w:sz w:val="24"/>
          <w:szCs w:val="24"/>
          <w:lang w:eastAsia="ru-RU"/>
        </w:rPr>
        <w:t xml:space="preserve"> ставится ученику, который понял не все основные факты. При решении коммуникативной задачи он использовал только 2/3 информации.</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«3»</w:t>
      </w:r>
      <w:r w:rsidRPr="00F02CFE">
        <w:rPr>
          <w:rFonts w:ascii="Times New Roman" w:eastAsia="Tahoma" w:hAnsi="Times New Roman" w:cs="Times New Roman"/>
          <w:sz w:val="24"/>
          <w:szCs w:val="24"/>
          <w:lang w:eastAsia="ru-RU"/>
        </w:rPr>
        <w:t xml:space="preserve"> свидетельствует, что ученик понял только 50 % текста. Отдельные факты понял неправильно. Не сумел полностью решить поставленную перед ним коммуникативную задачу.</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«2»</w:t>
      </w:r>
      <w:r w:rsidRPr="00F02CFE">
        <w:rPr>
          <w:rFonts w:ascii="Times New Roman" w:eastAsia="Tahoma" w:hAnsi="Times New Roman" w:cs="Times New Roman"/>
          <w:sz w:val="24"/>
          <w:szCs w:val="24"/>
          <w:lang w:eastAsia="ru-RU"/>
        </w:rPr>
        <w:t xml:space="preserve">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r w:rsidRPr="00F02CFE">
        <w:rPr>
          <w:rFonts w:ascii="Times New Roman" w:eastAsia="Tahoma" w:hAnsi="Times New Roman" w:cs="Times New Roman"/>
          <w:b/>
          <w:i/>
          <w:sz w:val="24"/>
          <w:szCs w:val="24"/>
          <w:lang w:eastAsia="ru-RU"/>
        </w:rPr>
        <w:t>Говорение</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Говорение в реальной жизни выступает в двух формах общения: в виде связных высказываний типа описания или рассказа и в виде участия в беседе с партнером.</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 xml:space="preserve">Выдвижение овладения общением в качестве практической задачи требует по­этому, чтобы учащийся выявил свою способность, как в продуцировании связных высказываний, так и в умелом участии в беседе с партнером. При оценивании связных высказываний или участия в </w:t>
      </w:r>
      <w:r w:rsidRPr="00F02CFE">
        <w:rPr>
          <w:rFonts w:ascii="Times New Roman" w:eastAsia="Tahoma" w:hAnsi="Times New Roman" w:cs="Times New Roman"/>
          <w:sz w:val="24"/>
          <w:szCs w:val="24"/>
          <w:lang w:eastAsia="ru-RU"/>
        </w:rPr>
        <w:lastRenderedPageBreak/>
        <w:t>беседе учащихся многие учителя обращают основное внимание на ошибки лексического, грамматического характера и выставляют отметки, исходя только исключительно из количества ошибок. Подобный подход вряд ли можно назвать правильным.</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Во-первых, важными показателями рассказа или описания являются соответствия темы, полнота изложения, разнообразие языковых средств, а в ходе беседы — понимание партнера, правильное реагирование на реплики партнера, разнообразие своих реплик. Только при соблюдении этих условий речевой деятельности можно говорить о реальном общении. Поэтому все эти моменты должны учитываться, прежде всего, при оценке речевых произведений школьников.</w:t>
      </w:r>
    </w:p>
    <w:p w:rsidR="004C4DFC" w:rsidRPr="00F02CFE" w:rsidRDefault="004C4DFC" w:rsidP="004C4DFC">
      <w:pPr>
        <w:tabs>
          <w:tab w:val="left" w:pos="617"/>
        </w:tabs>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Во-вторых, ошибки бывают разными. Одни из них нарушают общение, т. е. ведут к непониманию. Другие же, хотя и свидетельствуют о нарушениях нормы, но не нарушают понимания. Последние можно рассматривать как оговорки.</w:t>
      </w:r>
    </w:p>
    <w:p w:rsidR="004C4DFC" w:rsidRPr="00F02CFE" w:rsidRDefault="004C4DFC" w:rsidP="004C4DFC">
      <w:pPr>
        <w:tabs>
          <w:tab w:val="left" w:pos="617"/>
        </w:tabs>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В связи с этим основными критериями оценки умений говорения следует считать:</w:t>
      </w:r>
    </w:p>
    <w:p w:rsidR="004C4DFC" w:rsidRPr="00F02CFE" w:rsidRDefault="004C4DFC" w:rsidP="004C4DFC">
      <w:pPr>
        <w:tabs>
          <w:tab w:val="left" w:pos="617"/>
        </w:tabs>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-соответствие теме,</w:t>
      </w:r>
    </w:p>
    <w:p w:rsidR="004C4DFC" w:rsidRPr="00F02CFE" w:rsidRDefault="004C4DFC" w:rsidP="004C4DFC">
      <w:pPr>
        <w:tabs>
          <w:tab w:val="left" w:pos="617"/>
        </w:tabs>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-достаточный объем высказывания,</w:t>
      </w:r>
    </w:p>
    <w:p w:rsidR="004C4DFC" w:rsidRPr="00F02CFE" w:rsidRDefault="004C4DFC" w:rsidP="004C4DFC">
      <w:pPr>
        <w:tabs>
          <w:tab w:val="left" w:pos="617"/>
        </w:tabs>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 разнообразие языковых средств и т. п.,</w:t>
      </w:r>
    </w:p>
    <w:p w:rsidR="004C4DFC" w:rsidRPr="00F02CFE" w:rsidRDefault="004C4DFC" w:rsidP="004C4DFC">
      <w:pPr>
        <w:tabs>
          <w:tab w:val="left" w:pos="617"/>
        </w:tabs>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а ошибки целесообразно рассматривать как дополнительный критерий.</w:t>
      </w:r>
    </w:p>
    <w:p w:rsid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p>
    <w:p w:rsid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r w:rsidRPr="00F02CFE">
        <w:rPr>
          <w:rFonts w:ascii="Times New Roman" w:eastAsia="Tahoma" w:hAnsi="Times New Roman" w:cs="Times New Roman"/>
          <w:b/>
          <w:i/>
          <w:sz w:val="24"/>
          <w:szCs w:val="24"/>
          <w:lang w:eastAsia="ru-RU"/>
        </w:rPr>
        <w:t>Высказывание в форме рассказа, описания</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«5»</w:t>
      </w:r>
      <w:r w:rsidRPr="00F02CFE">
        <w:rPr>
          <w:rFonts w:ascii="Times New Roman" w:eastAsia="Tahoma" w:hAnsi="Times New Roman" w:cs="Times New Roman"/>
          <w:sz w:val="24"/>
          <w:szCs w:val="24"/>
          <w:lang w:eastAsia="ru-RU"/>
        </w:rPr>
        <w:t xml:space="preserve">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«4»</w:t>
      </w:r>
      <w:r w:rsidRPr="00F02CFE">
        <w:rPr>
          <w:rFonts w:ascii="Times New Roman" w:eastAsia="Tahoma" w:hAnsi="Times New Roman" w:cs="Times New Roman"/>
          <w:sz w:val="24"/>
          <w:szCs w:val="24"/>
          <w:lang w:eastAsia="ru-RU"/>
        </w:rPr>
        <w:t xml:space="preserve"> 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«3»</w:t>
      </w:r>
      <w:r w:rsidRPr="00F02CFE">
        <w:rPr>
          <w:rFonts w:ascii="Times New Roman" w:eastAsia="Tahoma" w:hAnsi="Times New Roman" w:cs="Times New Roman"/>
          <w:sz w:val="24"/>
          <w:szCs w:val="24"/>
          <w:lang w:eastAsia="ru-RU"/>
        </w:rPr>
        <w:t xml:space="preserve"> ставится ученику, если он сумел в основном решить поставленную речевую задачу, но диапазон языковых средств был ограничен, </w:t>
      </w:r>
      <w:proofErr w:type="gramStart"/>
      <w:r w:rsidRPr="00F02CFE">
        <w:rPr>
          <w:rFonts w:ascii="Times New Roman" w:eastAsia="Tahoma" w:hAnsi="Times New Roman" w:cs="Times New Roman"/>
          <w:sz w:val="24"/>
          <w:szCs w:val="24"/>
          <w:lang w:eastAsia="ru-RU"/>
        </w:rPr>
        <w:t>объем высказывания не достигал</w:t>
      </w:r>
      <w:proofErr w:type="gramEnd"/>
      <w:r w:rsidRPr="00F02CFE">
        <w:rPr>
          <w:rFonts w:ascii="Times New Roman" w:eastAsia="Tahoma" w:hAnsi="Times New Roman" w:cs="Times New Roman"/>
          <w:sz w:val="24"/>
          <w:szCs w:val="24"/>
          <w:lang w:eastAsia="ru-RU"/>
        </w:rPr>
        <w:t xml:space="preserve">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«2»</w:t>
      </w:r>
      <w:r w:rsidRPr="00F02CFE">
        <w:rPr>
          <w:rFonts w:ascii="Times New Roman" w:eastAsia="Tahoma" w:hAnsi="Times New Roman" w:cs="Times New Roman"/>
          <w:sz w:val="24"/>
          <w:szCs w:val="24"/>
          <w:lang w:eastAsia="ru-RU"/>
        </w:rPr>
        <w:t xml:space="preserve">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F02CFE">
        <w:rPr>
          <w:rFonts w:ascii="Times New Roman" w:eastAsia="Tahoma" w:hAnsi="Times New Roman" w:cs="Times New Roman"/>
          <w:sz w:val="24"/>
          <w:szCs w:val="24"/>
          <w:lang w:eastAsia="ru-RU"/>
        </w:rPr>
        <w:t>вокабуляра</w:t>
      </w:r>
      <w:proofErr w:type="spellEnd"/>
      <w:r w:rsidRPr="00F02CFE">
        <w:rPr>
          <w:rFonts w:ascii="Times New Roman" w:eastAsia="Tahoma" w:hAnsi="Times New Roman" w:cs="Times New Roman"/>
          <w:sz w:val="24"/>
          <w:szCs w:val="24"/>
          <w:lang w:eastAsia="ru-RU"/>
        </w:rPr>
        <w:t>.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r w:rsidRPr="00F02CFE">
        <w:rPr>
          <w:rFonts w:ascii="Times New Roman" w:eastAsia="Tahoma" w:hAnsi="Times New Roman" w:cs="Times New Roman"/>
          <w:b/>
          <w:i/>
          <w:sz w:val="24"/>
          <w:szCs w:val="24"/>
          <w:lang w:eastAsia="ru-RU"/>
        </w:rPr>
        <w:lastRenderedPageBreak/>
        <w:t>Участие в беседе</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«5</w:t>
      </w:r>
      <w:r w:rsidRPr="00F02CFE">
        <w:rPr>
          <w:rFonts w:ascii="Times New Roman" w:eastAsia="Tahoma" w:hAnsi="Times New Roman" w:cs="Times New Roman"/>
          <w:sz w:val="24"/>
          <w:szCs w:val="24"/>
          <w:lang w:eastAsia="ru-RU"/>
        </w:rPr>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«4»</w:t>
      </w:r>
      <w:r w:rsidRPr="00F02CFE">
        <w:rPr>
          <w:rFonts w:ascii="Times New Roman" w:eastAsia="Tahoma" w:hAnsi="Times New Roman" w:cs="Times New Roman"/>
          <w:sz w:val="24"/>
          <w:szCs w:val="24"/>
          <w:lang w:eastAsia="ru-RU"/>
        </w:rPr>
        <w:t xml:space="preserve"> 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«3»</w:t>
      </w:r>
      <w:r w:rsidRPr="00F02CFE">
        <w:rPr>
          <w:rFonts w:ascii="Times New Roman" w:eastAsia="Tahoma" w:hAnsi="Times New Roman" w:cs="Times New Roman"/>
          <w:sz w:val="24"/>
          <w:szCs w:val="24"/>
          <w:lang w:eastAsia="ru-RU"/>
        </w:rPr>
        <w:t xml:space="preserve">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«2»</w:t>
      </w:r>
      <w:r w:rsidRPr="00F02CFE">
        <w:rPr>
          <w:rFonts w:ascii="Times New Roman" w:eastAsia="Tahoma" w:hAnsi="Times New Roman" w:cs="Times New Roman"/>
          <w:sz w:val="24"/>
          <w:szCs w:val="24"/>
          <w:lang w:eastAsia="ru-RU"/>
        </w:rPr>
        <w:t xml:space="preserve"> 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b/>
          <w:i/>
          <w:sz w:val="24"/>
          <w:szCs w:val="24"/>
          <w:lang w:eastAsia="ru-RU"/>
        </w:rPr>
      </w:pPr>
      <w:r w:rsidRPr="00F02CFE">
        <w:rPr>
          <w:rFonts w:ascii="Times New Roman" w:eastAsia="Tahoma" w:hAnsi="Times New Roman" w:cs="Times New Roman"/>
          <w:b/>
          <w:i/>
          <w:sz w:val="24"/>
          <w:szCs w:val="24"/>
          <w:lang w:eastAsia="ru-RU"/>
        </w:rPr>
        <w:t>Оценивание письменной речи учащихся</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«5»</w:t>
      </w:r>
      <w:r w:rsidRPr="00F02CFE">
        <w:rPr>
          <w:rFonts w:ascii="Times New Roman" w:eastAsia="Tahoma" w:hAnsi="Times New Roman" w:cs="Times New Roman"/>
          <w:sz w:val="24"/>
          <w:szCs w:val="24"/>
          <w:lang w:eastAsia="ru-RU"/>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«4»</w:t>
      </w:r>
      <w:r w:rsidRPr="00F02CFE">
        <w:rPr>
          <w:rFonts w:ascii="Times New Roman" w:eastAsia="Tahoma" w:hAnsi="Times New Roman" w:cs="Times New Roman"/>
          <w:sz w:val="24"/>
          <w:szCs w:val="24"/>
          <w:lang w:eastAsia="ru-RU"/>
        </w:rPr>
        <w:t xml:space="preserve"> Коммуникативная задача решена, но лексико-грамматические погрешности, в том числе выходящих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«3»</w:t>
      </w:r>
      <w:r w:rsidRPr="00F02CFE">
        <w:rPr>
          <w:rFonts w:ascii="Times New Roman" w:eastAsia="Tahoma" w:hAnsi="Times New Roman" w:cs="Times New Roman"/>
          <w:sz w:val="24"/>
          <w:szCs w:val="24"/>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b/>
          <w:sz w:val="24"/>
          <w:szCs w:val="24"/>
          <w:lang w:eastAsia="ru-RU"/>
        </w:rPr>
        <w:t>Оценка «2»</w:t>
      </w:r>
      <w:r w:rsidRPr="00F02CFE">
        <w:rPr>
          <w:rFonts w:ascii="Times New Roman" w:eastAsia="Tahoma" w:hAnsi="Times New Roman" w:cs="Times New Roman"/>
          <w:sz w:val="24"/>
          <w:szCs w:val="24"/>
          <w:lang w:eastAsia="ru-RU"/>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w:t>
      </w:r>
      <w:r w:rsidRPr="00F02CFE">
        <w:rPr>
          <w:rFonts w:ascii="Times New Roman" w:eastAsia="Tahoma" w:hAnsi="Times New Roman" w:cs="Times New Roman"/>
          <w:sz w:val="24"/>
          <w:szCs w:val="24"/>
          <w:lang w:eastAsia="ru-RU"/>
        </w:rPr>
        <w:lastRenderedPageBreak/>
        <w:t>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1. За письменные работы (контрольные работы, самостоятельные работы, словарные диктанты) оценка вычисляется исходя из процента правильных ответов:</w:t>
      </w:r>
    </w:p>
    <w:p w:rsidR="004C4DFC" w:rsidRPr="00F02CFE" w:rsidRDefault="004C4DFC" w:rsidP="004C4DFC">
      <w:pPr>
        <w:tabs>
          <w:tab w:val="left" w:pos="617"/>
        </w:tabs>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Виды работ</w:t>
      </w:r>
      <w:r w:rsidRPr="00F02CFE">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Pr="00F02CFE">
        <w:rPr>
          <w:rFonts w:ascii="Times New Roman" w:eastAsia="Tahoma" w:hAnsi="Times New Roman" w:cs="Times New Roman"/>
          <w:sz w:val="24"/>
          <w:szCs w:val="24"/>
          <w:lang w:eastAsia="ru-RU"/>
        </w:rPr>
        <w:t>Оценка «3»</w:t>
      </w:r>
      <w:r w:rsidRPr="00F02CFE">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Pr="00F02CFE">
        <w:rPr>
          <w:rFonts w:ascii="Times New Roman" w:eastAsia="Tahoma" w:hAnsi="Times New Roman" w:cs="Times New Roman"/>
          <w:sz w:val="24"/>
          <w:szCs w:val="24"/>
          <w:lang w:eastAsia="ru-RU"/>
        </w:rPr>
        <w:t>Оценка «4»</w:t>
      </w:r>
      <w:r w:rsidRPr="00F02CFE">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Pr="00F02CFE">
        <w:rPr>
          <w:rFonts w:ascii="Times New Roman" w:eastAsia="Tahoma" w:hAnsi="Times New Roman" w:cs="Times New Roman"/>
          <w:sz w:val="24"/>
          <w:szCs w:val="24"/>
          <w:lang w:eastAsia="ru-RU"/>
        </w:rPr>
        <w:t>Оценка «5»</w:t>
      </w:r>
    </w:p>
    <w:p w:rsidR="004C4DFC" w:rsidRPr="00F02CFE" w:rsidRDefault="004C4DFC" w:rsidP="004C4DFC">
      <w:pPr>
        <w:tabs>
          <w:tab w:val="left" w:pos="617"/>
        </w:tabs>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Контрольные работы</w:t>
      </w:r>
      <w:proofErr w:type="gramStart"/>
      <w:r w:rsidRPr="00F02CFE">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Pr="00F02CFE">
        <w:rPr>
          <w:rFonts w:ascii="Times New Roman" w:eastAsia="Tahoma" w:hAnsi="Times New Roman" w:cs="Times New Roman"/>
          <w:sz w:val="24"/>
          <w:szCs w:val="24"/>
          <w:lang w:eastAsia="ru-RU"/>
        </w:rPr>
        <w:t>О</w:t>
      </w:r>
      <w:proofErr w:type="gramEnd"/>
      <w:r w:rsidRPr="00F02CFE">
        <w:rPr>
          <w:rFonts w:ascii="Times New Roman" w:eastAsia="Tahoma" w:hAnsi="Times New Roman" w:cs="Times New Roman"/>
          <w:sz w:val="24"/>
          <w:szCs w:val="24"/>
          <w:lang w:eastAsia="ru-RU"/>
        </w:rPr>
        <w:t>т 50% до 69%</w:t>
      </w:r>
      <w:r w:rsidRPr="00F02CFE">
        <w:rPr>
          <w:rFonts w:ascii="Times New Roman" w:eastAsia="Tahoma" w:hAnsi="Times New Roman" w:cs="Times New Roman"/>
          <w:sz w:val="24"/>
          <w:szCs w:val="24"/>
          <w:lang w:eastAsia="ru-RU"/>
        </w:rPr>
        <w:tab/>
        <w:t>От 70% до 90%</w:t>
      </w:r>
      <w:r w:rsidRPr="00F02CFE">
        <w:rPr>
          <w:rFonts w:ascii="Times New Roman" w:eastAsia="Tahoma" w:hAnsi="Times New Roman" w:cs="Times New Roman"/>
          <w:sz w:val="24"/>
          <w:szCs w:val="24"/>
          <w:lang w:eastAsia="ru-RU"/>
        </w:rPr>
        <w:tab/>
        <w:t>От 91% до 100%</w:t>
      </w:r>
    </w:p>
    <w:p w:rsidR="004C4DFC" w:rsidRPr="00F02CFE" w:rsidRDefault="004C4DFC" w:rsidP="004C4DFC">
      <w:pPr>
        <w:tabs>
          <w:tab w:val="left" w:pos="617"/>
        </w:tabs>
        <w:suppressAutoHyphens/>
        <w:spacing w:before="0" w:after="0" w:line="240" w:lineRule="auto"/>
        <w:ind w:right="20"/>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Самостоятельные работы, словарные диктанты</w:t>
      </w:r>
      <w:proofErr w:type="gramStart"/>
      <w:r w:rsidRPr="00F02CFE">
        <w:rPr>
          <w:rFonts w:ascii="Times New Roman" w:eastAsia="Tahoma" w:hAnsi="Times New Roman" w:cs="Times New Roman"/>
          <w:sz w:val="24"/>
          <w:szCs w:val="24"/>
          <w:lang w:eastAsia="ru-RU"/>
        </w:rPr>
        <w:t xml:space="preserve"> </w:t>
      </w:r>
      <w:r w:rsidRPr="00F02CFE">
        <w:rPr>
          <w:rFonts w:ascii="Times New Roman" w:eastAsia="Tahoma" w:hAnsi="Times New Roman" w:cs="Times New Roman"/>
          <w:sz w:val="24"/>
          <w:szCs w:val="24"/>
          <w:lang w:eastAsia="ru-RU"/>
        </w:rPr>
        <w:tab/>
      </w:r>
      <w:r w:rsidR="00557DA0" w:rsidRPr="00557DA0">
        <w:rPr>
          <w:rFonts w:ascii="Times New Roman" w:eastAsia="Tahoma" w:hAnsi="Times New Roman" w:cs="Times New Roman"/>
          <w:sz w:val="24"/>
          <w:szCs w:val="24"/>
          <w:lang w:eastAsia="ru-RU"/>
        </w:rPr>
        <w:tab/>
      </w:r>
      <w:r w:rsidRPr="00F02CFE">
        <w:rPr>
          <w:rFonts w:ascii="Times New Roman" w:eastAsia="Tahoma" w:hAnsi="Times New Roman" w:cs="Times New Roman"/>
          <w:sz w:val="24"/>
          <w:szCs w:val="24"/>
          <w:lang w:eastAsia="ru-RU"/>
        </w:rPr>
        <w:t>О</w:t>
      </w:r>
      <w:proofErr w:type="gramEnd"/>
      <w:r w:rsidRPr="00F02CFE">
        <w:rPr>
          <w:rFonts w:ascii="Times New Roman" w:eastAsia="Tahoma" w:hAnsi="Times New Roman" w:cs="Times New Roman"/>
          <w:sz w:val="24"/>
          <w:szCs w:val="24"/>
          <w:lang w:eastAsia="ru-RU"/>
        </w:rPr>
        <w:t>т 60% до 74%</w:t>
      </w:r>
      <w:r w:rsidRPr="00F02CFE">
        <w:rPr>
          <w:rFonts w:ascii="Times New Roman" w:eastAsia="Tahoma" w:hAnsi="Times New Roman" w:cs="Times New Roman"/>
          <w:sz w:val="24"/>
          <w:szCs w:val="24"/>
          <w:lang w:eastAsia="ru-RU"/>
        </w:rPr>
        <w:tab/>
        <w:t>От 75% до 94%</w:t>
      </w:r>
      <w:r w:rsidRPr="00F02CFE">
        <w:rPr>
          <w:rFonts w:ascii="Times New Roman" w:eastAsia="Tahoma" w:hAnsi="Times New Roman" w:cs="Times New Roman"/>
          <w:sz w:val="24"/>
          <w:szCs w:val="24"/>
          <w:lang w:eastAsia="ru-RU"/>
        </w:rPr>
        <w:tab/>
        <w:t>От 95% до 100%</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2. Творческие письменные работы (письма, разные виды сочинений) оцениваются по пяти критериям:</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а) Содержание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p>
    <w:p w:rsidR="004C4DFC"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ПРИ НЕУДОВЛЕТВОРИТЕЛЬНОЙ ОЦЕНКЕ ЗА СОДЕРЖАНИЕ ОСТАЛЬНЫЕ КРИТЕРИИ НЕ ОЦЕНИВАЮТСЯ, И РАБОТА ПОЛУЧАЕТ НЕУДОВЛЕТВОРИТЕЛЬНУЮ ОЦЕНКУ;</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б) Организация работы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в) Лексика (словарный запас соответствует поставленной задаче и требованиям данного года обучения языку);</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г)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4C4DFC" w:rsidRPr="00F02CFE" w:rsidRDefault="004C4DFC" w:rsidP="004C4DFC">
      <w:pPr>
        <w:tabs>
          <w:tab w:val="left" w:pos="617"/>
        </w:tabs>
        <w:suppressAutoHyphens/>
        <w:spacing w:before="0" w:after="0" w:line="240" w:lineRule="auto"/>
        <w:ind w:right="20" w:firstLine="851"/>
        <w:jc w:val="both"/>
        <w:rPr>
          <w:rFonts w:ascii="Times New Roman" w:eastAsia="Tahoma" w:hAnsi="Times New Roman" w:cs="Times New Roman"/>
          <w:sz w:val="24"/>
          <w:szCs w:val="24"/>
          <w:lang w:eastAsia="ru-RU"/>
        </w:rPr>
      </w:pPr>
      <w:r w:rsidRPr="00F02CFE">
        <w:rPr>
          <w:rFonts w:ascii="Times New Roman" w:eastAsia="Tahoma" w:hAnsi="Times New Roman" w:cs="Times New Roman"/>
          <w:sz w:val="24"/>
          <w:szCs w:val="24"/>
          <w:lang w:eastAsia="ru-RU"/>
        </w:rPr>
        <w:t>д) Орфография и пунктуация (отсутствие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4C4DFC" w:rsidRDefault="004C4DFC" w:rsidP="004C4DFC">
      <w:pPr>
        <w:tabs>
          <w:tab w:val="left" w:leader="dot" w:pos="6487"/>
        </w:tabs>
        <w:suppressAutoHyphens/>
        <w:spacing w:before="0" w:after="0" w:line="240" w:lineRule="auto"/>
        <w:ind w:right="20"/>
        <w:jc w:val="both"/>
        <w:rPr>
          <w:rFonts w:ascii="Times New Roman" w:eastAsia="Courier New" w:hAnsi="Times New Roman" w:cs="Times New Roman"/>
          <w:color w:val="000000"/>
          <w:sz w:val="24"/>
          <w:szCs w:val="24"/>
          <w:lang w:eastAsia="ru-RU"/>
        </w:rPr>
      </w:pPr>
    </w:p>
    <w:p w:rsidR="004C4DFC" w:rsidRPr="005463D8" w:rsidRDefault="004C4DFC" w:rsidP="004C4DFC">
      <w:pPr>
        <w:shd w:val="clear" w:color="auto" w:fill="FFFFFF"/>
        <w:autoSpaceDE w:val="0"/>
        <w:autoSpaceDN w:val="0"/>
        <w:adjustRightInd w:val="0"/>
        <w:spacing w:before="0" w:after="0" w:line="240" w:lineRule="auto"/>
        <w:jc w:val="both"/>
        <w:rPr>
          <w:rFonts w:ascii="Times New Roman" w:hAnsi="Times New Roman" w:cs="Times New Roman"/>
          <w:color w:val="000000"/>
          <w:sz w:val="24"/>
          <w:szCs w:val="24"/>
        </w:rPr>
      </w:pPr>
    </w:p>
    <w:p w:rsidR="004C4DFC" w:rsidRPr="005463D8" w:rsidRDefault="004C4DFC" w:rsidP="004C4DFC">
      <w:pPr>
        <w:shd w:val="clear" w:color="auto" w:fill="FFFFFF"/>
        <w:autoSpaceDE w:val="0"/>
        <w:autoSpaceDN w:val="0"/>
        <w:adjustRightInd w:val="0"/>
        <w:spacing w:before="0" w:after="0" w:line="240" w:lineRule="auto"/>
        <w:ind w:firstLine="708"/>
        <w:jc w:val="both"/>
        <w:rPr>
          <w:rFonts w:ascii="Times New Roman" w:hAnsi="Times New Roman" w:cs="Times New Roman"/>
          <w:sz w:val="24"/>
          <w:szCs w:val="24"/>
        </w:rPr>
      </w:pPr>
      <w:r w:rsidRPr="005463D8">
        <w:rPr>
          <w:rFonts w:ascii="Times New Roman" w:hAnsi="Times New Roman" w:cs="Times New Roman"/>
          <w:color w:val="000000"/>
          <w:sz w:val="24"/>
          <w:szCs w:val="24"/>
        </w:rPr>
        <w:t>При оценке выполнения письменной контрольной рабо</w:t>
      </w:r>
      <w:r w:rsidRPr="005463D8">
        <w:rPr>
          <w:rFonts w:ascii="Times New Roman" w:hAnsi="Times New Roman" w:cs="Times New Roman"/>
          <w:color w:val="000000"/>
          <w:sz w:val="24"/>
          <w:szCs w:val="24"/>
        </w:rPr>
        <w:softHyphen/>
        <w:t>ты необходимо учитывать требования единого орфографи</w:t>
      </w:r>
      <w:r w:rsidRPr="005463D8">
        <w:rPr>
          <w:rFonts w:ascii="Times New Roman" w:hAnsi="Times New Roman" w:cs="Times New Roman"/>
          <w:color w:val="000000"/>
          <w:sz w:val="24"/>
          <w:szCs w:val="24"/>
        </w:rPr>
        <w:softHyphen/>
        <w:t>ческого режима.</w:t>
      </w:r>
    </w:p>
    <w:p w:rsidR="004C4DFC" w:rsidRPr="005463D8" w:rsidRDefault="004C4DFC" w:rsidP="004C4DFC">
      <w:pPr>
        <w:shd w:val="clear" w:color="auto" w:fill="FFFFFF"/>
        <w:autoSpaceDE w:val="0"/>
        <w:autoSpaceDN w:val="0"/>
        <w:adjustRightInd w:val="0"/>
        <w:spacing w:before="0" w:after="0" w:line="240" w:lineRule="auto"/>
        <w:ind w:firstLine="708"/>
        <w:jc w:val="both"/>
        <w:rPr>
          <w:rFonts w:ascii="Times New Roman" w:hAnsi="Times New Roman" w:cs="Times New Roman"/>
          <w:color w:val="000000"/>
          <w:sz w:val="24"/>
          <w:szCs w:val="24"/>
        </w:rPr>
      </w:pPr>
      <w:r w:rsidRPr="005463D8">
        <w:rPr>
          <w:rFonts w:ascii="Times New Roman" w:hAnsi="Times New Roman" w:cs="Times New Roman"/>
          <w:color w:val="000000"/>
          <w:sz w:val="24"/>
          <w:szCs w:val="24"/>
        </w:rPr>
        <w:t>Отметка за итоговую контрольную работу корректирует предшествующие при выставлении отметки за четверть, полугодие, год.</w:t>
      </w:r>
    </w:p>
    <w:p w:rsidR="004C4DFC" w:rsidRPr="00F02CFE" w:rsidRDefault="004C4DFC" w:rsidP="004C4DFC">
      <w:pPr>
        <w:tabs>
          <w:tab w:val="left" w:leader="dot" w:pos="6487"/>
        </w:tabs>
        <w:suppressAutoHyphens/>
        <w:spacing w:before="0" w:after="0" w:line="240" w:lineRule="auto"/>
        <w:ind w:right="20"/>
        <w:jc w:val="both"/>
        <w:rPr>
          <w:rFonts w:ascii="Times New Roman" w:eastAsia="Courier New" w:hAnsi="Times New Roman" w:cs="Times New Roman"/>
          <w:color w:val="000000"/>
          <w:sz w:val="24"/>
          <w:szCs w:val="24"/>
          <w:lang w:eastAsia="ru-RU"/>
        </w:rPr>
      </w:pPr>
    </w:p>
    <w:p w:rsidR="002D5B19" w:rsidRDefault="002D5B19" w:rsidP="005463D8">
      <w:pPr>
        <w:spacing w:before="0" w:after="0" w:line="240" w:lineRule="auto"/>
        <w:jc w:val="center"/>
        <w:rPr>
          <w:rFonts w:ascii="Times New Roman" w:hAnsi="Times New Roman" w:cs="Times New Roman"/>
          <w:b/>
          <w:sz w:val="24"/>
          <w:szCs w:val="24"/>
        </w:rPr>
      </w:pPr>
    </w:p>
    <w:p w:rsidR="002D5B19" w:rsidRDefault="002D5B19">
      <w:pPr>
        <w:spacing w:before="0"/>
        <w:rPr>
          <w:rFonts w:ascii="Times New Roman" w:hAnsi="Times New Roman" w:cs="Times New Roman"/>
          <w:b/>
          <w:sz w:val="24"/>
          <w:szCs w:val="24"/>
        </w:rPr>
      </w:pPr>
      <w:r>
        <w:rPr>
          <w:rFonts w:ascii="Times New Roman" w:hAnsi="Times New Roman" w:cs="Times New Roman"/>
          <w:b/>
          <w:sz w:val="24"/>
          <w:szCs w:val="24"/>
        </w:rPr>
        <w:br w:type="page"/>
      </w:r>
    </w:p>
    <w:tbl>
      <w:tblPr>
        <w:tblStyle w:val="3"/>
        <w:tblW w:w="0" w:type="auto"/>
        <w:jc w:val="center"/>
        <w:tblInd w:w="-1206" w:type="dxa"/>
        <w:tblLook w:val="04A0" w:firstRow="1" w:lastRow="0" w:firstColumn="1" w:lastColumn="0" w:noHBand="0" w:noVBand="1"/>
      </w:tblPr>
      <w:tblGrid>
        <w:gridCol w:w="3224"/>
        <w:gridCol w:w="9498"/>
        <w:gridCol w:w="2165"/>
      </w:tblGrid>
      <w:tr w:rsidR="004C4DFC" w:rsidRPr="00F02CFE" w:rsidTr="004C4DFC">
        <w:trPr>
          <w:jc w:val="center"/>
        </w:trPr>
        <w:tc>
          <w:tcPr>
            <w:tcW w:w="3224" w:type="dxa"/>
          </w:tcPr>
          <w:p w:rsidR="004C4DFC" w:rsidRPr="00F02CFE" w:rsidRDefault="004C4DFC" w:rsidP="004C4DFC">
            <w:pPr>
              <w:spacing w:before="0"/>
              <w:jc w:val="center"/>
              <w:rPr>
                <w:rFonts w:ascii="Times New Roman" w:hAnsi="Times New Roman"/>
                <w:b/>
                <w:color w:val="000000"/>
                <w:sz w:val="24"/>
                <w:szCs w:val="24"/>
              </w:rPr>
            </w:pPr>
            <w:r w:rsidRPr="00F02CFE">
              <w:rPr>
                <w:rFonts w:ascii="Times New Roman" w:hAnsi="Times New Roman"/>
                <w:b/>
                <w:bCs/>
                <w:sz w:val="24"/>
                <w:szCs w:val="24"/>
              </w:rPr>
              <w:lastRenderedPageBreak/>
              <w:t>Предметное содержание</w:t>
            </w:r>
          </w:p>
        </w:tc>
        <w:tc>
          <w:tcPr>
            <w:tcW w:w="9498" w:type="dxa"/>
          </w:tcPr>
          <w:p w:rsidR="004C4DFC" w:rsidRPr="00F02CFE" w:rsidRDefault="004C4DFC" w:rsidP="004C4DFC">
            <w:pPr>
              <w:spacing w:before="0"/>
              <w:jc w:val="center"/>
              <w:rPr>
                <w:rFonts w:ascii="Times New Roman" w:hAnsi="Times New Roman"/>
                <w:b/>
                <w:color w:val="000000"/>
                <w:sz w:val="24"/>
                <w:szCs w:val="24"/>
              </w:rPr>
            </w:pPr>
            <w:r w:rsidRPr="00F02CFE">
              <w:rPr>
                <w:rFonts w:ascii="Times New Roman" w:hAnsi="Times New Roman"/>
                <w:b/>
                <w:bCs/>
                <w:sz w:val="24"/>
                <w:szCs w:val="24"/>
              </w:rPr>
              <w:t>Тематика общения</w:t>
            </w:r>
          </w:p>
        </w:tc>
        <w:tc>
          <w:tcPr>
            <w:tcW w:w="2165" w:type="dxa"/>
          </w:tcPr>
          <w:p w:rsidR="004C4DFC" w:rsidRPr="004C4DFC" w:rsidRDefault="004C4DFC" w:rsidP="004C4DFC">
            <w:pPr>
              <w:spacing w:before="0"/>
              <w:jc w:val="center"/>
              <w:rPr>
                <w:rFonts w:ascii="Times New Roman" w:hAnsi="Times New Roman"/>
                <w:b/>
                <w:sz w:val="24"/>
                <w:szCs w:val="24"/>
              </w:rPr>
            </w:pPr>
            <w:r w:rsidRPr="004C4DFC">
              <w:rPr>
                <w:rFonts w:ascii="Times New Roman" w:hAnsi="Times New Roman"/>
                <w:b/>
                <w:bCs/>
                <w:sz w:val="24"/>
                <w:szCs w:val="24"/>
              </w:rPr>
              <w:t>Количество часов</w:t>
            </w:r>
          </w:p>
        </w:tc>
      </w:tr>
      <w:tr w:rsidR="004C4DFC" w:rsidRPr="00F02CFE" w:rsidTr="004C4DFC">
        <w:trPr>
          <w:jc w:val="center"/>
        </w:trPr>
        <w:tc>
          <w:tcPr>
            <w:tcW w:w="3224"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1. Взаимоотношения. (Семья, общение в семье)</w:t>
            </w:r>
          </w:p>
        </w:tc>
        <w:tc>
          <w:tcPr>
            <w:tcW w:w="9498"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 xml:space="preserve">Родственные узы, семья. Взаимоотношения. </w:t>
            </w:r>
            <w:proofErr w:type="spellStart"/>
            <w:proofErr w:type="gramStart"/>
            <w:r w:rsidRPr="00F02CFE">
              <w:rPr>
                <w:rFonts w:ascii="Times New Roman" w:hAnsi="Times New Roman"/>
                <w:bCs/>
                <w:sz w:val="24"/>
                <w:szCs w:val="24"/>
              </w:rPr>
              <w:t>Видо</w:t>
            </w:r>
            <w:proofErr w:type="spellEnd"/>
            <w:r w:rsidRPr="00F02CFE">
              <w:rPr>
                <w:rFonts w:ascii="Times New Roman" w:hAnsi="Times New Roman"/>
                <w:bCs/>
                <w:sz w:val="24"/>
                <w:szCs w:val="24"/>
              </w:rPr>
              <w:t>-временные</w:t>
            </w:r>
            <w:proofErr w:type="gramEnd"/>
            <w:r w:rsidRPr="00F02CFE">
              <w:rPr>
                <w:rFonts w:ascii="Times New Roman" w:hAnsi="Times New Roman"/>
                <w:bCs/>
                <w:sz w:val="24"/>
                <w:szCs w:val="24"/>
              </w:rPr>
              <w:t xml:space="preserve"> формы глагола в настоящем, будущем, прошедшем времени. </w:t>
            </w:r>
            <w:proofErr w:type="spellStart"/>
            <w:r w:rsidRPr="00F02CFE">
              <w:rPr>
                <w:rFonts w:ascii="Times New Roman" w:hAnsi="Times New Roman"/>
                <w:bCs/>
                <w:sz w:val="24"/>
                <w:szCs w:val="24"/>
              </w:rPr>
              <w:t>О.Уайлд</w:t>
            </w:r>
            <w:proofErr w:type="spellEnd"/>
            <w:r w:rsidRPr="00F02CFE">
              <w:rPr>
                <w:rFonts w:ascii="Times New Roman" w:hAnsi="Times New Roman"/>
                <w:bCs/>
                <w:sz w:val="24"/>
                <w:szCs w:val="24"/>
              </w:rPr>
              <w:t xml:space="preserve"> «Преданный друг». Описание внешности человека. Многонациональная Британия. Охрана окружающей среды. Практикум по выполнению заданий формата ЕГЭ.</w:t>
            </w:r>
          </w:p>
        </w:tc>
        <w:tc>
          <w:tcPr>
            <w:tcW w:w="2165" w:type="dxa"/>
          </w:tcPr>
          <w:p w:rsidR="004C4DFC" w:rsidRPr="004C4DFC" w:rsidRDefault="004C4DFC" w:rsidP="004C4DFC">
            <w:pPr>
              <w:spacing w:before="0"/>
              <w:jc w:val="center"/>
              <w:rPr>
                <w:rFonts w:ascii="Times New Roman" w:hAnsi="Times New Roman"/>
                <w:b/>
                <w:bCs/>
                <w:sz w:val="24"/>
                <w:szCs w:val="24"/>
              </w:rPr>
            </w:pPr>
            <w:r w:rsidRPr="004C4DFC">
              <w:rPr>
                <w:rFonts w:ascii="Times New Roman" w:hAnsi="Times New Roman"/>
                <w:b/>
                <w:bCs/>
                <w:sz w:val="24"/>
                <w:szCs w:val="24"/>
              </w:rPr>
              <w:t>13</w:t>
            </w:r>
          </w:p>
        </w:tc>
      </w:tr>
      <w:tr w:rsidR="004C4DFC" w:rsidRPr="00F02CFE" w:rsidTr="004C4DFC">
        <w:trPr>
          <w:jc w:val="center"/>
        </w:trPr>
        <w:tc>
          <w:tcPr>
            <w:tcW w:w="3224"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 xml:space="preserve">2. Если есть желание, то найдется возможность. </w:t>
            </w:r>
            <w:proofErr w:type="gramStart"/>
            <w:r w:rsidRPr="00F02CFE">
              <w:rPr>
                <w:rFonts w:ascii="Times New Roman" w:hAnsi="Times New Roman"/>
                <w:bCs/>
                <w:sz w:val="24"/>
                <w:szCs w:val="24"/>
              </w:rPr>
              <w:t>(Межличностные отношения с друзьями.</w:t>
            </w:r>
            <w:proofErr w:type="gramEnd"/>
            <w:r w:rsidRPr="00F02CFE">
              <w:rPr>
                <w:rFonts w:ascii="Times New Roman" w:hAnsi="Times New Roman"/>
                <w:bCs/>
                <w:sz w:val="24"/>
                <w:szCs w:val="24"/>
              </w:rPr>
              <w:t xml:space="preserve"> </w:t>
            </w:r>
            <w:proofErr w:type="gramStart"/>
            <w:r w:rsidRPr="00F02CFE">
              <w:rPr>
                <w:rFonts w:ascii="Times New Roman" w:hAnsi="Times New Roman"/>
                <w:bCs/>
                <w:sz w:val="24"/>
                <w:szCs w:val="24"/>
              </w:rPr>
              <w:t>ЗОЖ)</w:t>
            </w:r>
            <w:proofErr w:type="gramEnd"/>
          </w:p>
        </w:tc>
        <w:tc>
          <w:tcPr>
            <w:tcW w:w="9498"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 xml:space="preserve">Стресс и здоровье. Межличностные отношения с друзьями Придаточные определительные предложения. </w:t>
            </w:r>
            <w:proofErr w:type="spellStart"/>
            <w:r w:rsidRPr="00F02CFE">
              <w:rPr>
                <w:rFonts w:ascii="Times New Roman" w:hAnsi="Times New Roman"/>
                <w:bCs/>
                <w:sz w:val="24"/>
                <w:szCs w:val="24"/>
              </w:rPr>
              <w:t>Ш.Бронте</w:t>
            </w:r>
            <w:proofErr w:type="spellEnd"/>
            <w:r w:rsidRPr="00F02CFE">
              <w:rPr>
                <w:rFonts w:ascii="Times New Roman" w:hAnsi="Times New Roman"/>
                <w:bCs/>
                <w:sz w:val="24"/>
                <w:szCs w:val="24"/>
              </w:rPr>
              <w:t xml:space="preserve">. «Джейн </w:t>
            </w:r>
            <w:proofErr w:type="spellStart"/>
            <w:r w:rsidRPr="00F02CFE">
              <w:rPr>
                <w:rFonts w:ascii="Times New Roman" w:hAnsi="Times New Roman"/>
                <w:bCs/>
                <w:sz w:val="24"/>
                <w:szCs w:val="24"/>
              </w:rPr>
              <w:t>Эйер</w:t>
            </w:r>
            <w:proofErr w:type="spellEnd"/>
            <w:r w:rsidRPr="00F02CFE">
              <w:rPr>
                <w:rFonts w:ascii="Times New Roman" w:hAnsi="Times New Roman"/>
                <w:bCs/>
                <w:sz w:val="24"/>
                <w:szCs w:val="24"/>
              </w:rPr>
              <w:t>»</w:t>
            </w:r>
          </w:p>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Неофициальные письма. Электронные письма. Телефон доверия. Упаковка. Практикум по выполнению заданий формата ЕГЭ.</w:t>
            </w:r>
          </w:p>
        </w:tc>
        <w:tc>
          <w:tcPr>
            <w:tcW w:w="2165" w:type="dxa"/>
          </w:tcPr>
          <w:p w:rsidR="004C4DFC" w:rsidRPr="004C4DFC" w:rsidRDefault="004C4DFC" w:rsidP="004C4DFC">
            <w:pPr>
              <w:spacing w:before="0"/>
              <w:jc w:val="center"/>
              <w:rPr>
                <w:rFonts w:ascii="Times New Roman" w:hAnsi="Times New Roman"/>
                <w:b/>
                <w:bCs/>
                <w:sz w:val="24"/>
                <w:szCs w:val="24"/>
              </w:rPr>
            </w:pPr>
            <w:r w:rsidRPr="004C4DFC">
              <w:rPr>
                <w:rFonts w:ascii="Times New Roman" w:hAnsi="Times New Roman"/>
                <w:b/>
                <w:bCs/>
                <w:sz w:val="24"/>
                <w:szCs w:val="24"/>
              </w:rPr>
              <w:t>14</w:t>
            </w:r>
          </w:p>
        </w:tc>
      </w:tr>
      <w:tr w:rsidR="004C4DFC" w:rsidRPr="00F02CFE" w:rsidTr="004C4DFC">
        <w:trPr>
          <w:jc w:val="center"/>
        </w:trPr>
        <w:tc>
          <w:tcPr>
            <w:tcW w:w="3224"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 xml:space="preserve">3. Ответственность. </w:t>
            </w:r>
            <w:proofErr w:type="gramStart"/>
            <w:r w:rsidRPr="00F02CFE">
              <w:rPr>
                <w:rFonts w:ascii="Times New Roman" w:hAnsi="Times New Roman"/>
                <w:bCs/>
                <w:sz w:val="24"/>
                <w:szCs w:val="24"/>
              </w:rPr>
              <w:t>(Повседневная жизнь.</w:t>
            </w:r>
            <w:proofErr w:type="gramEnd"/>
            <w:r w:rsidRPr="00F02CFE">
              <w:rPr>
                <w:rFonts w:ascii="Times New Roman" w:hAnsi="Times New Roman"/>
                <w:bCs/>
                <w:sz w:val="24"/>
                <w:szCs w:val="24"/>
              </w:rPr>
              <w:t xml:space="preserve"> Преступления и наказания. </w:t>
            </w:r>
            <w:proofErr w:type="gramStart"/>
            <w:r w:rsidRPr="00F02CFE">
              <w:rPr>
                <w:rFonts w:ascii="Times New Roman" w:hAnsi="Times New Roman"/>
                <w:bCs/>
                <w:sz w:val="24"/>
                <w:szCs w:val="24"/>
              </w:rPr>
              <w:t>Права и обязанности)</w:t>
            </w:r>
            <w:proofErr w:type="gramEnd"/>
          </w:p>
        </w:tc>
        <w:tc>
          <w:tcPr>
            <w:tcW w:w="9498"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 xml:space="preserve">Жертвы преступлений. Права и обязанности. Инфинитив. Герундий. Ч. Диккенс. «Большие надежды». Эссе «Своё мнение». «Статуя Свободы». «Мои права». Заботишься ли ты об охране </w:t>
            </w:r>
            <w:proofErr w:type="spellStart"/>
            <w:r w:rsidRPr="00F02CFE">
              <w:rPr>
                <w:rFonts w:ascii="Times New Roman" w:hAnsi="Times New Roman"/>
                <w:bCs/>
                <w:sz w:val="24"/>
                <w:szCs w:val="24"/>
              </w:rPr>
              <w:t>окр</w:t>
            </w:r>
            <w:proofErr w:type="spellEnd"/>
            <w:r w:rsidRPr="00F02CFE">
              <w:rPr>
                <w:rFonts w:ascii="Times New Roman" w:hAnsi="Times New Roman"/>
                <w:bCs/>
                <w:sz w:val="24"/>
                <w:szCs w:val="24"/>
              </w:rPr>
              <w:t>. среды? Практикум по выполнению заданий формата ЕГЭ.</w:t>
            </w:r>
          </w:p>
        </w:tc>
        <w:tc>
          <w:tcPr>
            <w:tcW w:w="2165" w:type="dxa"/>
          </w:tcPr>
          <w:p w:rsidR="004C4DFC" w:rsidRPr="004C4DFC" w:rsidRDefault="004C4DFC" w:rsidP="004C4DFC">
            <w:pPr>
              <w:spacing w:before="0"/>
              <w:jc w:val="center"/>
              <w:rPr>
                <w:rFonts w:ascii="Times New Roman" w:hAnsi="Times New Roman"/>
                <w:b/>
                <w:bCs/>
                <w:sz w:val="24"/>
                <w:szCs w:val="24"/>
              </w:rPr>
            </w:pPr>
            <w:r w:rsidRPr="004C4DFC">
              <w:rPr>
                <w:rFonts w:ascii="Times New Roman" w:hAnsi="Times New Roman"/>
                <w:b/>
                <w:bCs/>
                <w:sz w:val="24"/>
                <w:szCs w:val="24"/>
              </w:rPr>
              <w:t>10</w:t>
            </w:r>
          </w:p>
        </w:tc>
      </w:tr>
      <w:tr w:rsidR="004C4DFC" w:rsidRPr="00F02CFE" w:rsidTr="004C4DFC">
        <w:trPr>
          <w:jc w:val="center"/>
        </w:trPr>
        <w:tc>
          <w:tcPr>
            <w:tcW w:w="3224"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 xml:space="preserve">4. Опасность. </w:t>
            </w:r>
            <w:proofErr w:type="gramStart"/>
            <w:r w:rsidRPr="00F02CFE">
              <w:rPr>
                <w:rFonts w:ascii="Times New Roman" w:hAnsi="Times New Roman"/>
                <w:bCs/>
                <w:sz w:val="24"/>
                <w:szCs w:val="24"/>
              </w:rPr>
              <w:t>(Досуг молодежи.</w:t>
            </w:r>
            <w:proofErr w:type="gramEnd"/>
            <w:r w:rsidRPr="00F02CFE">
              <w:rPr>
                <w:rFonts w:ascii="Times New Roman" w:hAnsi="Times New Roman"/>
                <w:bCs/>
                <w:sz w:val="24"/>
                <w:szCs w:val="24"/>
              </w:rPr>
              <w:t xml:space="preserve"> </w:t>
            </w:r>
            <w:proofErr w:type="gramStart"/>
            <w:r w:rsidRPr="00F02CFE">
              <w:rPr>
                <w:rFonts w:ascii="Times New Roman" w:hAnsi="Times New Roman"/>
                <w:bCs/>
                <w:sz w:val="24"/>
                <w:szCs w:val="24"/>
              </w:rPr>
              <w:t>Здоровье и забота о нем)</w:t>
            </w:r>
            <w:proofErr w:type="gramEnd"/>
          </w:p>
        </w:tc>
        <w:tc>
          <w:tcPr>
            <w:tcW w:w="9498"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 xml:space="preserve">Несмотря ни на что. Болезни. Страдательный залог. М. Твен «Приключения Т. </w:t>
            </w:r>
            <w:proofErr w:type="spellStart"/>
            <w:r w:rsidRPr="00F02CFE">
              <w:rPr>
                <w:rFonts w:ascii="Times New Roman" w:hAnsi="Times New Roman"/>
                <w:bCs/>
                <w:sz w:val="24"/>
                <w:szCs w:val="24"/>
              </w:rPr>
              <w:t>Сойера</w:t>
            </w:r>
            <w:proofErr w:type="spellEnd"/>
            <w:r w:rsidRPr="00F02CFE">
              <w:rPr>
                <w:rFonts w:ascii="Times New Roman" w:hAnsi="Times New Roman"/>
                <w:bCs/>
                <w:sz w:val="24"/>
                <w:szCs w:val="24"/>
              </w:rPr>
              <w:t xml:space="preserve">». Рассказы. «Ф. </w:t>
            </w:r>
            <w:proofErr w:type="spellStart"/>
            <w:r w:rsidRPr="00F02CFE">
              <w:rPr>
                <w:rFonts w:ascii="Times New Roman" w:hAnsi="Times New Roman"/>
                <w:bCs/>
                <w:sz w:val="24"/>
                <w:szCs w:val="24"/>
              </w:rPr>
              <w:t>Найтингейл</w:t>
            </w:r>
            <w:proofErr w:type="spellEnd"/>
            <w:r w:rsidRPr="00F02CFE">
              <w:rPr>
                <w:rFonts w:ascii="Times New Roman" w:hAnsi="Times New Roman"/>
                <w:bCs/>
                <w:sz w:val="24"/>
                <w:szCs w:val="24"/>
              </w:rPr>
              <w:t>». Загрязнение воды. Практикум по выполнению заданий формата ЕГЭ.</w:t>
            </w:r>
          </w:p>
        </w:tc>
        <w:tc>
          <w:tcPr>
            <w:tcW w:w="2165" w:type="dxa"/>
          </w:tcPr>
          <w:p w:rsidR="004C4DFC" w:rsidRPr="004C4DFC" w:rsidRDefault="004C4DFC" w:rsidP="004C4DFC">
            <w:pPr>
              <w:spacing w:before="0"/>
              <w:jc w:val="center"/>
              <w:rPr>
                <w:rFonts w:ascii="Times New Roman" w:hAnsi="Times New Roman"/>
                <w:b/>
                <w:bCs/>
                <w:sz w:val="24"/>
                <w:szCs w:val="24"/>
              </w:rPr>
            </w:pPr>
            <w:r w:rsidRPr="004C4DFC">
              <w:rPr>
                <w:rFonts w:ascii="Times New Roman" w:hAnsi="Times New Roman"/>
                <w:b/>
                <w:bCs/>
                <w:sz w:val="24"/>
                <w:szCs w:val="24"/>
              </w:rPr>
              <w:t>11</w:t>
            </w:r>
          </w:p>
        </w:tc>
      </w:tr>
      <w:tr w:rsidR="004C4DFC" w:rsidRPr="00F02CFE" w:rsidTr="004C4DFC">
        <w:trPr>
          <w:jc w:val="center"/>
        </w:trPr>
        <w:tc>
          <w:tcPr>
            <w:tcW w:w="3224"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 xml:space="preserve">5. Кто ты? </w:t>
            </w:r>
            <w:proofErr w:type="gramStart"/>
            <w:r w:rsidRPr="00F02CFE">
              <w:rPr>
                <w:rFonts w:ascii="Times New Roman" w:hAnsi="Times New Roman"/>
                <w:bCs/>
                <w:sz w:val="24"/>
                <w:szCs w:val="24"/>
              </w:rPr>
              <w:t>(Повседневная жизнь семьи.</w:t>
            </w:r>
            <w:proofErr w:type="gramEnd"/>
            <w:r w:rsidRPr="00F02CFE">
              <w:rPr>
                <w:rFonts w:ascii="Times New Roman" w:hAnsi="Times New Roman"/>
                <w:bCs/>
                <w:sz w:val="24"/>
                <w:szCs w:val="24"/>
              </w:rPr>
              <w:t xml:space="preserve"> Условия проживания в городе. </w:t>
            </w:r>
            <w:proofErr w:type="gramStart"/>
            <w:r w:rsidRPr="00F02CFE">
              <w:rPr>
                <w:rFonts w:ascii="Times New Roman" w:hAnsi="Times New Roman"/>
                <w:bCs/>
                <w:sz w:val="24"/>
                <w:szCs w:val="24"/>
              </w:rPr>
              <w:t>Проблемы современного города)</w:t>
            </w:r>
            <w:proofErr w:type="gramEnd"/>
          </w:p>
        </w:tc>
        <w:tc>
          <w:tcPr>
            <w:tcW w:w="9498"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 xml:space="preserve">Жизнь на улице. Проблемы взаимоотношений с соседями. Модальные глаголы. </w:t>
            </w:r>
            <w:proofErr w:type="spellStart"/>
            <w:r w:rsidRPr="00F02CFE">
              <w:rPr>
                <w:rFonts w:ascii="Times New Roman" w:hAnsi="Times New Roman"/>
                <w:bCs/>
                <w:sz w:val="24"/>
                <w:szCs w:val="24"/>
              </w:rPr>
              <w:t>Т.Харди</w:t>
            </w:r>
            <w:proofErr w:type="spellEnd"/>
            <w:r w:rsidRPr="00F02CFE">
              <w:rPr>
                <w:rFonts w:ascii="Times New Roman" w:hAnsi="Times New Roman"/>
                <w:bCs/>
                <w:sz w:val="24"/>
                <w:szCs w:val="24"/>
              </w:rPr>
              <w:t xml:space="preserve"> «</w:t>
            </w:r>
            <w:proofErr w:type="spellStart"/>
            <w:r w:rsidRPr="00F02CFE">
              <w:rPr>
                <w:rFonts w:ascii="Times New Roman" w:hAnsi="Times New Roman"/>
                <w:bCs/>
                <w:sz w:val="24"/>
                <w:szCs w:val="24"/>
              </w:rPr>
              <w:t>Тесс</w:t>
            </w:r>
            <w:proofErr w:type="spellEnd"/>
            <w:r w:rsidRPr="00F02CFE">
              <w:rPr>
                <w:rFonts w:ascii="Times New Roman" w:hAnsi="Times New Roman"/>
                <w:bCs/>
                <w:sz w:val="24"/>
                <w:szCs w:val="24"/>
              </w:rPr>
              <w:t xml:space="preserve"> из рода </w:t>
            </w:r>
            <w:proofErr w:type="spellStart"/>
            <w:r w:rsidRPr="00F02CFE">
              <w:rPr>
                <w:rFonts w:ascii="Times New Roman" w:hAnsi="Times New Roman"/>
                <w:bCs/>
                <w:sz w:val="24"/>
                <w:szCs w:val="24"/>
              </w:rPr>
              <w:t>Д‘Эрбервиль</w:t>
            </w:r>
            <w:proofErr w:type="spellEnd"/>
            <w:r w:rsidRPr="00F02CFE">
              <w:rPr>
                <w:rFonts w:ascii="Times New Roman" w:hAnsi="Times New Roman"/>
                <w:bCs/>
                <w:sz w:val="24"/>
                <w:szCs w:val="24"/>
              </w:rPr>
              <w:t>». Письма-предложения, рекомендации. «Дом». Зелёные пояса. Практикум по выполнению заданий формата ЕГЭ.</w:t>
            </w:r>
          </w:p>
        </w:tc>
        <w:tc>
          <w:tcPr>
            <w:tcW w:w="2165" w:type="dxa"/>
          </w:tcPr>
          <w:p w:rsidR="004C4DFC" w:rsidRPr="004C4DFC" w:rsidRDefault="004C4DFC" w:rsidP="004C4DFC">
            <w:pPr>
              <w:spacing w:before="0"/>
              <w:jc w:val="center"/>
              <w:rPr>
                <w:rFonts w:ascii="Times New Roman" w:hAnsi="Times New Roman"/>
                <w:b/>
                <w:bCs/>
                <w:sz w:val="24"/>
                <w:szCs w:val="24"/>
              </w:rPr>
            </w:pPr>
            <w:r w:rsidRPr="004C4DFC">
              <w:rPr>
                <w:rFonts w:ascii="Times New Roman" w:hAnsi="Times New Roman"/>
                <w:b/>
                <w:bCs/>
                <w:sz w:val="24"/>
                <w:szCs w:val="24"/>
              </w:rPr>
              <w:t>15</w:t>
            </w:r>
          </w:p>
        </w:tc>
      </w:tr>
      <w:tr w:rsidR="004C4DFC" w:rsidRPr="00F02CFE" w:rsidTr="004C4DFC">
        <w:trPr>
          <w:jc w:val="center"/>
        </w:trPr>
        <w:tc>
          <w:tcPr>
            <w:tcW w:w="3224"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6. Общение. (СМИ)</w:t>
            </w:r>
          </w:p>
        </w:tc>
        <w:tc>
          <w:tcPr>
            <w:tcW w:w="9498"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В космосе. СМИ. Косвенная речь. Д. Лондон «Белый Клык». Эссе «За и против». Языки Британских островов. Загрязнение океана. Практикум по выполнению заданий формата ЕГЭ.</w:t>
            </w:r>
          </w:p>
        </w:tc>
        <w:tc>
          <w:tcPr>
            <w:tcW w:w="2165" w:type="dxa"/>
          </w:tcPr>
          <w:p w:rsidR="004C4DFC" w:rsidRPr="004C4DFC" w:rsidRDefault="004C4DFC" w:rsidP="004C4DFC">
            <w:pPr>
              <w:spacing w:before="0"/>
              <w:jc w:val="center"/>
              <w:rPr>
                <w:rFonts w:ascii="Times New Roman" w:hAnsi="Times New Roman"/>
                <w:b/>
                <w:bCs/>
                <w:sz w:val="24"/>
                <w:szCs w:val="24"/>
              </w:rPr>
            </w:pPr>
            <w:r w:rsidRPr="004C4DFC">
              <w:rPr>
                <w:rFonts w:ascii="Times New Roman" w:hAnsi="Times New Roman"/>
                <w:b/>
                <w:bCs/>
                <w:sz w:val="24"/>
                <w:szCs w:val="24"/>
              </w:rPr>
              <w:t>15</w:t>
            </w:r>
          </w:p>
        </w:tc>
      </w:tr>
      <w:tr w:rsidR="004C4DFC" w:rsidRPr="00F02CFE" w:rsidTr="004C4DFC">
        <w:trPr>
          <w:jc w:val="center"/>
        </w:trPr>
        <w:tc>
          <w:tcPr>
            <w:tcW w:w="3224"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7. И наступит завтра</w:t>
            </w:r>
            <w:proofErr w:type="gramStart"/>
            <w:r w:rsidRPr="00F02CFE">
              <w:rPr>
                <w:rFonts w:ascii="Times New Roman" w:hAnsi="Times New Roman"/>
                <w:bCs/>
                <w:sz w:val="24"/>
                <w:szCs w:val="24"/>
              </w:rPr>
              <w:t>.(</w:t>
            </w:r>
            <w:proofErr w:type="gramEnd"/>
            <w:r w:rsidRPr="00F02CFE">
              <w:rPr>
                <w:rFonts w:ascii="Times New Roman" w:hAnsi="Times New Roman"/>
                <w:bCs/>
                <w:sz w:val="24"/>
                <w:szCs w:val="24"/>
              </w:rPr>
              <w:t>Планы на будущее)</w:t>
            </w:r>
          </w:p>
        </w:tc>
        <w:tc>
          <w:tcPr>
            <w:tcW w:w="9498"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 xml:space="preserve">У меня есть мечта. Образование и обучение. Условные предложения. Р. Киплинг «Если…». Официальные письма /Электронные письма. Студенческая жизнь. Диана </w:t>
            </w:r>
            <w:proofErr w:type="spellStart"/>
            <w:r w:rsidRPr="00F02CFE">
              <w:rPr>
                <w:rFonts w:ascii="Times New Roman" w:hAnsi="Times New Roman"/>
                <w:bCs/>
                <w:sz w:val="24"/>
                <w:szCs w:val="24"/>
              </w:rPr>
              <w:t>Фоссей</w:t>
            </w:r>
            <w:proofErr w:type="spellEnd"/>
            <w:r w:rsidRPr="00F02CFE">
              <w:rPr>
                <w:rFonts w:ascii="Times New Roman" w:hAnsi="Times New Roman"/>
                <w:bCs/>
                <w:sz w:val="24"/>
                <w:szCs w:val="24"/>
              </w:rPr>
              <w:t>. Практикум по выполнению заданий формата ЕГЭ.</w:t>
            </w:r>
          </w:p>
        </w:tc>
        <w:tc>
          <w:tcPr>
            <w:tcW w:w="2165" w:type="dxa"/>
          </w:tcPr>
          <w:p w:rsidR="004C4DFC" w:rsidRPr="004C4DFC" w:rsidRDefault="004C4DFC" w:rsidP="004C4DFC">
            <w:pPr>
              <w:spacing w:before="0"/>
              <w:jc w:val="center"/>
              <w:rPr>
                <w:rFonts w:ascii="Times New Roman" w:hAnsi="Times New Roman"/>
                <w:b/>
                <w:bCs/>
                <w:sz w:val="24"/>
                <w:szCs w:val="24"/>
              </w:rPr>
            </w:pPr>
            <w:r w:rsidRPr="004C4DFC">
              <w:rPr>
                <w:rFonts w:ascii="Times New Roman" w:hAnsi="Times New Roman"/>
                <w:b/>
                <w:bCs/>
                <w:sz w:val="24"/>
                <w:szCs w:val="24"/>
              </w:rPr>
              <w:t>12</w:t>
            </w:r>
          </w:p>
        </w:tc>
      </w:tr>
      <w:tr w:rsidR="004C4DFC" w:rsidRPr="00F02CFE" w:rsidTr="004C4DFC">
        <w:trPr>
          <w:jc w:val="center"/>
        </w:trPr>
        <w:tc>
          <w:tcPr>
            <w:tcW w:w="3224"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 xml:space="preserve">8. Путешествия. </w:t>
            </w:r>
            <w:proofErr w:type="gramStart"/>
            <w:r w:rsidRPr="00F02CFE">
              <w:rPr>
                <w:rFonts w:ascii="Times New Roman" w:hAnsi="Times New Roman"/>
                <w:bCs/>
                <w:sz w:val="24"/>
                <w:szCs w:val="24"/>
              </w:rPr>
              <w:t>(Путешествия по своей стране и за рубежом.</w:t>
            </w:r>
            <w:proofErr w:type="gramEnd"/>
            <w:r w:rsidRPr="00F02CFE">
              <w:rPr>
                <w:rFonts w:ascii="Times New Roman" w:hAnsi="Times New Roman"/>
                <w:bCs/>
                <w:sz w:val="24"/>
                <w:szCs w:val="24"/>
              </w:rPr>
              <w:t xml:space="preserve"> </w:t>
            </w:r>
            <w:proofErr w:type="gramStart"/>
            <w:r w:rsidRPr="00F02CFE">
              <w:rPr>
                <w:rFonts w:ascii="Times New Roman" w:hAnsi="Times New Roman"/>
                <w:bCs/>
                <w:sz w:val="24"/>
                <w:szCs w:val="24"/>
              </w:rPr>
              <w:t>Осмотр достопримечательностей)</w:t>
            </w:r>
            <w:proofErr w:type="gramEnd"/>
          </w:p>
        </w:tc>
        <w:tc>
          <w:tcPr>
            <w:tcW w:w="9498" w:type="dxa"/>
          </w:tcPr>
          <w:p w:rsidR="004C4DFC" w:rsidRPr="00F02CFE" w:rsidRDefault="004C4DFC" w:rsidP="004C4DFC">
            <w:pPr>
              <w:spacing w:before="0"/>
              <w:rPr>
                <w:rFonts w:ascii="Times New Roman" w:hAnsi="Times New Roman"/>
                <w:bCs/>
                <w:sz w:val="24"/>
                <w:szCs w:val="24"/>
              </w:rPr>
            </w:pPr>
            <w:r w:rsidRPr="00F02CFE">
              <w:rPr>
                <w:rFonts w:ascii="Times New Roman" w:hAnsi="Times New Roman"/>
                <w:bCs/>
                <w:sz w:val="24"/>
                <w:szCs w:val="24"/>
              </w:rPr>
              <w:t>Загадочные таинственные места. Аэропорты и Воздушные путешествия. Инверсия. Существительные, Наречия. Д. Свифт «Путешествия Гулливера». Любимые места. Статья. США. Заповедные места планеты. Практикум по выполнению заданий формата ЕГЭ.</w:t>
            </w:r>
          </w:p>
        </w:tc>
        <w:tc>
          <w:tcPr>
            <w:tcW w:w="2165" w:type="dxa"/>
          </w:tcPr>
          <w:p w:rsidR="004C4DFC" w:rsidRPr="004C4DFC" w:rsidRDefault="004C4DFC" w:rsidP="004C4DFC">
            <w:pPr>
              <w:spacing w:before="0"/>
              <w:jc w:val="center"/>
              <w:rPr>
                <w:rFonts w:ascii="Times New Roman" w:hAnsi="Times New Roman"/>
                <w:b/>
                <w:bCs/>
                <w:sz w:val="24"/>
                <w:szCs w:val="24"/>
              </w:rPr>
            </w:pPr>
            <w:r w:rsidRPr="004C4DFC">
              <w:rPr>
                <w:rFonts w:ascii="Times New Roman" w:hAnsi="Times New Roman"/>
                <w:b/>
                <w:bCs/>
                <w:sz w:val="24"/>
                <w:szCs w:val="24"/>
              </w:rPr>
              <w:t>12</w:t>
            </w:r>
          </w:p>
          <w:p w:rsidR="004C4DFC" w:rsidRPr="004C4DFC" w:rsidRDefault="004C4DFC" w:rsidP="004C4DFC">
            <w:pPr>
              <w:spacing w:before="0"/>
              <w:jc w:val="center"/>
              <w:rPr>
                <w:rFonts w:ascii="Times New Roman" w:hAnsi="Times New Roman"/>
                <w:b/>
                <w:bCs/>
                <w:sz w:val="24"/>
                <w:szCs w:val="24"/>
              </w:rPr>
            </w:pPr>
          </w:p>
        </w:tc>
      </w:tr>
    </w:tbl>
    <w:p w:rsidR="001F721D" w:rsidRPr="005463D8" w:rsidRDefault="001F721D" w:rsidP="005D30B9">
      <w:pPr>
        <w:spacing w:before="0" w:after="0" w:line="240" w:lineRule="auto"/>
        <w:rPr>
          <w:rFonts w:ascii="Times New Roman" w:hAnsi="Times New Roman" w:cs="Times New Roman"/>
          <w:sz w:val="24"/>
          <w:szCs w:val="24"/>
        </w:rPr>
      </w:pPr>
      <w:bookmarkStart w:id="3" w:name="_GoBack"/>
      <w:bookmarkEnd w:id="3"/>
    </w:p>
    <w:sectPr w:rsidR="001F721D" w:rsidRPr="005463D8" w:rsidSect="00ED7206">
      <w:pgSz w:w="16838" w:h="11906" w:orient="landscape"/>
      <w:pgMar w:top="113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C6E522"/>
    <w:lvl w:ilvl="0">
      <w:numFmt w:val="bullet"/>
      <w:lvlText w:val="*"/>
      <w:lvlJc w:val="left"/>
    </w:lvl>
  </w:abstractNum>
  <w:abstractNum w:abstractNumId="1">
    <w:nsid w:val="04072AB2"/>
    <w:multiLevelType w:val="hybridMultilevel"/>
    <w:tmpl w:val="77EACEE4"/>
    <w:lvl w:ilvl="0" w:tplc="7DE88C9A">
      <w:numFmt w:val="bullet"/>
      <w:lvlText w:val="•"/>
      <w:lvlJc w:val="left"/>
      <w:pPr>
        <w:ind w:left="770" w:hanging="435"/>
      </w:pPr>
      <w:rPr>
        <w:rFonts w:ascii="Times New Roman" w:eastAsia="Times New Roman" w:hAnsi="Times New Roman" w:cs="Times New Roman" w:hint="default"/>
      </w:rPr>
    </w:lvl>
    <w:lvl w:ilvl="1" w:tplc="04190003" w:tentative="1">
      <w:start w:val="1"/>
      <w:numFmt w:val="bullet"/>
      <w:lvlText w:val="o"/>
      <w:lvlJc w:val="left"/>
      <w:pPr>
        <w:ind w:left="1415" w:hanging="360"/>
      </w:pPr>
      <w:rPr>
        <w:rFonts w:ascii="Courier New" w:hAnsi="Courier New" w:cs="Courier New" w:hint="default"/>
      </w:rPr>
    </w:lvl>
    <w:lvl w:ilvl="2" w:tplc="04190005" w:tentative="1">
      <w:start w:val="1"/>
      <w:numFmt w:val="bullet"/>
      <w:lvlText w:val=""/>
      <w:lvlJc w:val="left"/>
      <w:pPr>
        <w:ind w:left="2135" w:hanging="360"/>
      </w:pPr>
      <w:rPr>
        <w:rFonts w:ascii="Wingdings" w:hAnsi="Wingdings" w:hint="default"/>
      </w:rPr>
    </w:lvl>
    <w:lvl w:ilvl="3" w:tplc="04190001" w:tentative="1">
      <w:start w:val="1"/>
      <w:numFmt w:val="bullet"/>
      <w:lvlText w:val=""/>
      <w:lvlJc w:val="left"/>
      <w:pPr>
        <w:ind w:left="2855" w:hanging="360"/>
      </w:pPr>
      <w:rPr>
        <w:rFonts w:ascii="Symbol" w:hAnsi="Symbol" w:hint="default"/>
      </w:rPr>
    </w:lvl>
    <w:lvl w:ilvl="4" w:tplc="04190003" w:tentative="1">
      <w:start w:val="1"/>
      <w:numFmt w:val="bullet"/>
      <w:lvlText w:val="o"/>
      <w:lvlJc w:val="left"/>
      <w:pPr>
        <w:ind w:left="3575" w:hanging="360"/>
      </w:pPr>
      <w:rPr>
        <w:rFonts w:ascii="Courier New" w:hAnsi="Courier New" w:cs="Courier New" w:hint="default"/>
      </w:rPr>
    </w:lvl>
    <w:lvl w:ilvl="5" w:tplc="04190005" w:tentative="1">
      <w:start w:val="1"/>
      <w:numFmt w:val="bullet"/>
      <w:lvlText w:val=""/>
      <w:lvlJc w:val="left"/>
      <w:pPr>
        <w:ind w:left="4295" w:hanging="360"/>
      </w:pPr>
      <w:rPr>
        <w:rFonts w:ascii="Wingdings" w:hAnsi="Wingdings" w:hint="default"/>
      </w:rPr>
    </w:lvl>
    <w:lvl w:ilvl="6" w:tplc="04190001" w:tentative="1">
      <w:start w:val="1"/>
      <w:numFmt w:val="bullet"/>
      <w:lvlText w:val=""/>
      <w:lvlJc w:val="left"/>
      <w:pPr>
        <w:ind w:left="5015" w:hanging="360"/>
      </w:pPr>
      <w:rPr>
        <w:rFonts w:ascii="Symbol" w:hAnsi="Symbol" w:hint="default"/>
      </w:rPr>
    </w:lvl>
    <w:lvl w:ilvl="7" w:tplc="04190003" w:tentative="1">
      <w:start w:val="1"/>
      <w:numFmt w:val="bullet"/>
      <w:lvlText w:val="o"/>
      <w:lvlJc w:val="left"/>
      <w:pPr>
        <w:ind w:left="5735" w:hanging="360"/>
      </w:pPr>
      <w:rPr>
        <w:rFonts w:ascii="Courier New" w:hAnsi="Courier New" w:cs="Courier New" w:hint="default"/>
      </w:rPr>
    </w:lvl>
    <w:lvl w:ilvl="8" w:tplc="04190005" w:tentative="1">
      <w:start w:val="1"/>
      <w:numFmt w:val="bullet"/>
      <w:lvlText w:val=""/>
      <w:lvlJc w:val="left"/>
      <w:pPr>
        <w:ind w:left="6455" w:hanging="360"/>
      </w:pPr>
      <w:rPr>
        <w:rFonts w:ascii="Wingdings" w:hAnsi="Wingdings" w:hint="default"/>
      </w:rPr>
    </w:lvl>
  </w:abstractNum>
  <w:abstractNum w:abstractNumId="2">
    <w:nsid w:val="0BCF3C12"/>
    <w:multiLevelType w:val="multilevel"/>
    <w:tmpl w:val="9B6C142E"/>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FB3DF0"/>
    <w:multiLevelType w:val="multilevel"/>
    <w:tmpl w:val="E7146E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215ACB"/>
    <w:multiLevelType w:val="hybridMultilevel"/>
    <w:tmpl w:val="D8BA06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8D010DE"/>
    <w:multiLevelType w:val="hybridMultilevel"/>
    <w:tmpl w:val="F57672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A37745"/>
    <w:multiLevelType w:val="multilevel"/>
    <w:tmpl w:val="EAEAB4C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42286D"/>
    <w:multiLevelType w:val="hybridMultilevel"/>
    <w:tmpl w:val="EFC88C6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CEA3846"/>
    <w:multiLevelType w:val="hybridMultilevel"/>
    <w:tmpl w:val="400EAB58"/>
    <w:lvl w:ilvl="0" w:tplc="C3A40100">
      <w:numFmt w:val="bullet"/>
      <w:lvlText w:val="•"/>
      <w:lvlJc w:val="left"/>
      <w:pPr>
        <w:ind w:left="1275" w:hanging="91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782196"/>
    <w:multiLevelType w:val="hybridMultilevel"/>
    <w:tmpl w:val="6F92D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851B1F"/>
    <w:multiLevelType w:val="hybridMultilevel"/>
    <w:tmpl w:val="501EFB18"/>
    <w:lvl w:ilvl="0" w:tplc="BA5E3B24">
      <w:start w:val="1"/>
      <w:numFmt w:val="decimal"/>
      <w:lvlText w:val="%1."/>
      <w:lvlJc w:val="left"/>
      <w:pPr>
        <w:ind w:left="644" w:hanging="360"/>
      </w:pPr>
      <w:rPr>
        <w:rFonts w:eastAsia="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33AA31F8"/>
    <w:multiLevelType w:val="hybridMultilevel"/>
    <w:tmpl w:val="8D1602BE"/>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BE20AE1"/>
    <w:multiLevelType w:val="multilevel"/>
    <w:tmpl w:val="F66C514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47784E"/>
    <w:multiLevelType w:val="hybridMultilevel"/>
    <w:tmpl w:val="36801E9A"/>
    <w:lvl w:ilvl="0" w:tplc="E9A05412">
      <w:start w:val="1"/>
      <w:numFmt w:val="decimal"/>
      <w:lvlText w:val="%1."/>
      <w:lvlJc w:val="left"/>
      <w:pPr>
        <w:ind w:left="1363"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21687C"/>
    <w:multiLevelType w:val="hybridMultilevel"/>
    <w:tmpl w:val="399EC8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3175E2D"/>
    <w:multiLevelType w:val="hybridMultilevel"/>
    <w:tmpl w:val="AAE6C882"/>
    <w:lvl w:ilvl="0" w:tplc="04190001">
      <w:start w:val="1"/>
      <w:numFmt w:val="bullet"/>
      <w:lvlText w:val=""/>
      <w:lvlJc w:val="left"/>
      <w:pPr>
        <w:ind w:left="1032" w:hanging="360"/>
      </w:pPr>
      <w:rPr>
        <w:rFonts w:ascii="Symbol" w:hAnsi="Symbol"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16">
    <w:nsid w:val="53F938BC"/>
    <w:multiLevelType w:val="hybridMultilevel"/>
    <w:tmpl w:val="5BD0CF16"/>
    <w:lvl w:ilvl="0" w:tplc="DADE050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5442423D"/>
    <w:multiLevelType w:val="hybridMultilevel"/>
    <w:tmpl w:val="B8FE724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7E945D3"/>
    <w:multiLevelType w:val="hybridMultilevel"/>
    <w:tmpl w:val="E274228C"/>
    <w:lvl w:ilvl="0" w:tplc="E9A05412">
      <w:start w:val="1"/>
      <w:numFmt w:val="decimal"/>
      <w:lvlText w:val="%1."/>
      <w:lvlJc w:val="left"/>
      <w:pPr>
        <w:ind w:left="360" w:hanging="360"/>
      </w:pPr>
      <w:rPr>
        <w:rFonts w:hint="default"/>
        <w:b/>
      </w:rPr>
    </w:lvl>
    <w:lvl w:ilvl="1" w:tplc="04190019" w:tentative="1">
      <w:start w:val="1"/>
      <w:numFmt w:val="lowerLetter"/>
      <w:lvlText w:val="%2."/>
      <w:lvlJc w:val="left"/>
      <w:pPr>
        <w:ind w:left="437" w:hanging="360"/>
      </w:pPr>
    </w:lvl>
    <w:lvl w:ilvl="2" w:tplc="0419001B" w:tentative="1">
      <w:start w:val="1"/>
      <w:numFmt w:val="lowerRoman"/>
      <w:lvlText w:val="%3."/>
      <w:lvlJc w:val="right"/>
      <w:pPr>
        <w:ind w:left="1157" w:hanging="180"/>
      </w:pPr>
    </w:lvl>
    <w:lvl w:ilvl="3" w:tplc="0419000F" w:tentative="1">
      <w:start w:val="1"/>
      <w:numFmt w:val="decimal"/>
      <w:lvlText w:val="%4."/>
      <w:lvlJc w:val="left"/>
      <w:pPr>
        <w:ind w:left="1877" w:hanging="360"/>
      </w:pPr>
    </w:lvl>
    <w:lvl w:ilvl="4" w:tplc="04190019" w:tentative="1">
      <w:start w:val="1"/>
      <w:numFmt w:val="lowerLetter"/>
      <w:lvlText w:val="%5."/>
      <w:lvlJc w:val="left"/>
      <w:pPr>
        <w:ind w:left="2597" w:hanging="360"/>
      </w:pPr>
    </w:lvl>
    <w:lvl w:ilvl="5" w:tplc="0419001B" w:tentative="1">
      <w:start w:val="1"/>
      <w:numFmt w:val="lowerRoman"/>
      <w:lvlText w:val="%6."/>
      <w:lvlJc w:val="right"/>
      <w:pPr>
        <w:ind w:left="3317" w:hanging="180"/>
      </w:pPr>
    </w:lvl>
    <w:lvl w:ilvl="6" w:tplc="0419000F" w:tentative="1">
      <w:start w:val="1"/>
      <w:numFmt w:val="decimal"/>
      <w:lvlText w:val="%7."/>
      <w:lvlJc w:val="left"/>
      <w:pPr>
        <w:ind w:left="4037" w:hanging="360"/>
      </w:pPr>
    </w:lvl>
    <w:lvl w:ilvl="7" w:tplc="04190019" w:tentative="1">
      <w:start w:val="1"/>
      <w:numFmt w:val="lowerLetter"/>
      <w:lvlText w:val="%8."/>
      <w:lvlJc w:val="left"/>
      <w:pPr>
        <w:ind w:left="4757" w:hanging="360"/>
      </w:pPr>
    </w:lvl>
    <w:lvl w:ilvl="8" w:tplc="0419001B" w:tentative="1">
      <w:start w:val="1"/>
      <w:numFmt w:val="lowerRoman"/>
      <w:lvlText w:val="%9."/>
      <w:lvlJc w:val="right"/>
      <w:pPr>
        <w:ind w:left="5477" w:hanging="180"/>
      </w:pPr>
    </w:lvl>
  </w:abstractNum>
  <w:abstractNum w:abstractNumId="19">
    <w:nsid w:val="5FA50AF3"/>
    <w:multiLevelType w:val="hybridMultilevel"/>
    <w:tmpl w:val="DA244BE6"/>
    <w:lvl w:ilvl="0" w:tplc="0419000F">
      <w:start w:val="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E016AE"/>
    <w:multiLevelType w:val="hybridMultilevel"/>
    <w:tmpl w:val="AEA44CC0"/>
    <w:lvl w:ilvl="0" w:tplc="C3A40100">
      <w:numFmt w:val="bullet"/>
      <w:lvlText w:val="•"/>
      <w:lvlJc w:val="left"/>
      <w:pPr>
        <w:ind w:left="1275" w:hanging="91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F5C6709"/>
    <w:multiLevelType w:val="multilevel"/>
    <w:tmpl w:val="19B22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723101FB"/>
    <w:multiLevelType w:val="hybridMultilevel"/>
    <w:tmpl w:val="9224F566"/>
    <w:lvl w:ilvl="0" w:tplc="04190001">
      <w:start w:val="1"/>
      <w:numFmt w:val="bullet"/>
      <w:lvlText w:val=""/>
      <w:lvlJc w:val="left"/>
      <w:pPr>
        <w:ind w:left="2008" w:hanging="360"/>
      </w:pPr>
      <w:rPr>
        <w:rFonts w:ascii="Symbol" w:hAnsi="Symbol" w:hint="default"/>
      </w:rPr>
    </w:lvl>
    <w:lvl w:ilvl="1" w:tplc="04190003" w:tentative="1">
      <w:start w:val="1"/>
      <w:numFmt w:val="bullet"/>
      <w:lvlText w:val="o"/>
      <w:lvlJc w:val="left"/>
      <w:pPr>
        <w:ind w:left="2728" w:hanging="360"/>
      </w:pPr>
      <w:rPr>
        <w:rFonts w:ascii="Courier New" w:hAnsi="Courier New" w:cs="Courier New" w:hint="default"/>
      </w:rPr>
    </w:lvl>
    <w:lvl w:ilvl="2" w:tplc="04190005" w:tentative="1">
      <w:start w:val="1"/>
      <w:numFmt w:val="bullet"/>
      <w:lvlText w:val=""/>
      <w:lvlJc w:val="left"/>
      <w:pPr>
        <w:ind w:left="3448" w:hanging="360"/>
      </w:pPr>
      <w:rPr>
        <w:rFonts w:ascii="Wingdings" w:hAnsi="Wingdings" w:hint="default"/>
      </w:rPr>
    </w:lvl>
    <w:lvl w:ilvl="3" w:tplc="04190001" w:tentative="1">
      <w:start w:val="1"/>
      <w:numFmt w:val="bullet"/>
      <w:lvlText w:val=""/>
      <w:lvlJc w:val="left"/>
      <w:pPr>
        <w:ind w:left="4168" w:hanging="360"/>
      </w:pPr>
      <w:rPr>
        <w:rFonts w:ascii="Symbol" w:hAnsi="Symbol" w:hint="default"/>
      </w:rPr>
    </w:lvl>
    <w:lvl w:ilvl="4" w:tplc="04190003" w:tentative="1">
      <w:start w:val="1"/>
      <w:numFmt w:val="bullet"/>
      <w:lvlText w:val="o"/>
      <w:lvlJc w:val="left"/>
      <w:pPr>
        <w:ind w:left="4888" w:hanging="360"/>
      </w:pPr>
      <w:rPr>
        <w:rFonts w:ascii="Courier New" w:hAnsi="Courier New" w:cs="Courier New" w:hint="default"/>
      </w:rPr>
    </w:lvl>
    <w:lvl w:ilvl="5" w:tplc="04190005" w:tentative="1">
      <w:start w:val="1"/>
      <w:numFmt w:val="bullet"/>
      <w:lvlText w:val=""/>
      <w:lvlJc w:val="left"/>
      <w:pPr>
        <w:ind w:left="5608" w:hanging="360"/>
      </w:pPr>
      <w:rPr>
        <w:rFonts w:ascii="Wingdings" w:hAnsi="Wingdings" w:hint="default"/>
      </w:rPr>
    </w:lvl>
    <w:lvl w:ilvl="6" w:tplc="04190001" w:tentative="1">
      <w:start w:val="1"/>
      <w:numFmt w:val="bullet"/>
      <w:lvlText w:val=""/>
      <w:lvlJc w:val="left"/>
      <w:pPr>
        <w:ind w:left="6328" w:hanging="360"/>
      </w:pPr>
      <w:rPr>
        <w:rFonts w:ascii="Symbol" w:hAnsi="Symbol" w:hint="default"/>
      </w:rPr>
    </w:lvl>
    <w:lvl w:ilvl="7" w:tplc="04190003" w:tentative="1">
      <w:start w:val="1"/>
      <w:numFmt w:val="bullet"/>
      <w:lvlText w:val="o"/>
      <w:lvlJc w:val="left"/>
      <w:pPr>
        <w:ind w:left="7048" w:hanging="360"/>
      </w:pPr>
      <w:rPr>
        <w:rFonts w:ascii="Courier New" w:hAnsi="Courier New" w:cs="Courier New" w:hint="default"/>
      </w:rPr>
    </w:lvl>
    <w:lvl w:ilvl="8" w:tplc="04190005" w:tentative="1">
      <w:start w:val="1"/>
      <w:numFmt w:val="bullet"/>
      <w:lvlText w:val=""/>
      <w:lvlJc w:val="left"/>
      <w:pPr>
        <w:ind w:left="7768" w:hanging="360"/>
      </w:pPr>
      <w:rPr>
        <w:rFonts w:ascii="Wingdings" w:hAnsi="Wingdings" w:hint="default"/>
      </w:rPr>
    </w:lvl>
  </w:abstractNum>
  <w:abstractNum w:abstractNumId="23">
    <w:nsid w:val="749F47EC"/>
    <w:multiLevelType w:val="hybridMultilevel"/>
    <w:tmpl w:val="E422A0EA"/>
    <w:lvl w:ilvl="0" w:tplc="04190001">
      <w:start w:val="1"/>
      <w:numFmt w:val="bullet"/>
      <w:lvlText w:val=""/>
      <w:lvlJc w:val="left"/>
      <w:pPr>
        <w:ind w:left="220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81623B6"/>
    <w:multiLevelType w:val="hybridMultilevel"/>
    <w:tmpl w:val="D686668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BF77B1C"/>
    <w:multiLevelType w:val="hybridMultilevel"/>
    <w:tmpl w:val="47D8A1B4"/>
    <w:lvl w:ilvl="0" w:tplc="B7FA61C6">
      <w:start w:val="1"/>
      <w:numFmt w:val="decimal"/>
      <w:lvlText w:val="%1."/>
      <w:lvlJc w:val="left"/>
      <w:pPr>
        <w:ind w:left="1363" w:hanging="360"/>
      </w:pPr>
      <w:rPr>
        <w:b/>
      </w:rPr>
    </w:lvl>
    <w:lvl w:ilvl="1" w:tplc="04190019" w:tentative="1">
      <w:start w:val="1"/>
      <w:numFmt w:val="lowerLetter"/>
      <w:lvlText w:val="%2."/>
      <w:lvlJc w:val="left"/>
      <w:pPr>
        <w:ind w:left="2083" w:hanging="360"/>
      </w:pPr>
    </w:lvl>
    <w:lvl w:ilvl="2" w:tplc="0419001B" w:tentative="1">
      <w:start w:val="1"/>
      <w:numFmt w:val="lowerRoman"/>
      <w:lvlText w:val="%3."/>
      <w:lvlJc w:val="right"/>
      <w:pPr>
        <w:ind w:left="2803" w:hanging="180"/>
      </w:pPr>
    </w:lvl>
    <w:lvl w:ilvl="3" w:tplc="0419000F" w:tentative="1">
      <w:start w:val="1"/>
      <w:numFmt w:val="decimal"/>
      <w:lvlText w:val="%4."/>
      <w:lvlJc w:val="left"/>
      <w:pPr>
        <w:ind w:left="3523" w:hanging="360"/>
      </w:pPr>
    </w:lvl>
    <w:lvl w:ilvl="4" w:tplc="04190019" w:tentative="1">
      <w:start w:val="1"/>
      <w:numFmt w:val="lowerLetter"/>
      <w:lvlText w:val="%5."/>
      <w:lvlJc w:val="left"/>
      <w:pPr>
        <w:ind w:left="4243" w:hanging="360"/>
      </w:pPr>
    </w:lvl>
    <w:lvl w:ilvl="5" w:tplc="0419001B" w:tentative="1">
      <w:start w:val="1"/>
      <w:numFmt w:val="lowerRoman"/>
      <w:lvlText w:val="%6."/>
      <w:lvlJc w:val="right"/>
      <w:pPr>
        <w:ind w:left="4963" w:hanging="180"/>
      </w:pPr>
    </w:lvl>
    <w:lvl w:ilvl="6" w:tplc="0419000F" w:tentative="1">
      <w:start w:val="1"/>
      <w:numFmt w:val="decimal"/>
      <w:lvlText w:val="%7."/>
      <w:lvlJc w:val="left"/>
      <w:pPr>
        <w:ind w:left="5683" w:hanging="360"/>
      </w:pPr>
    </w:lvl>
    <w:lvl w:ilvl="7" w:tplc="04190019" w:tentative="1">
      <w:start w:val="1"/>
      <w:numFmt w:val="lowerLetter"/>
      <w:lvlText w:val="%8."/>
      <w:lvlJc w:val="left"/>
      <w:pPr>
        <w:ind w:left="6403" w:hanging="360"/>
      </w:pPr>
    </w:lvl>
    <w:lvl w:ilvl="8" w:tplc="0419001B" w:tentative="1">
      <w:start w:val="1"/>
      <w:numFmt w:val="lowerRoman"/>
      <w:lvlText w:val="%9."/>
      <w:lvlJc w:val="right"/>
      <w:pPr>
        <w:ind w:left="7123" w:hanging="180"/>
      </w:pPr>
    </w:lvl>
  </w:abstractNum>
  <w:num w:numId="1">
    <w:abstractNumId w:val="4"/>
  </w:num>
  <w:num w:numId="2">
    <w:abstractNumId w:val="15"/>
  </w:num>
  <w:num w:numId="3">
    <w:abstractNumId w:val="7"/>
  </w:num>
  <w:num w:numId="4">
    <w:abstractNumId w:val="20"/>
  </w:num>
  <w:num w:numId="5">
    <w:abstractNumId w:val="8"/>
  </w:num>
  <w:num w:numId="6">
    <w:abstractNumId w:val="5"/>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
  </w:num>
  <w:num w:numId="11">
    <w:abstractNumId w:val="21"/>
  </w:num>
  <w:num w:numId="12">
    <w:abstractNumId w:val="16"/>
  </w:num>
  <w:num w:numId="13">
    <w:abstractNumId w:val="10"/>
  </w:num>
  <w:num w:numId="14">
    <w:abstractNumId w:val="9"/>
  </w:num>
  <w:num w:numId="15">
    <w:abstractNumId w:val="2"/>
  </w:num>
  <w:num w:numId="16">
    <w:abstractNumId w:val="12"/>
  </w:num>
  <w:num w:numId="17">
    <w:abstractNumId w:val="6"/>
  </w:num>
  <w:num w:numId="18">
    <w:abstractNumId w:val="3"/>
  </w:num>
  <w:num w:numId="19">
    <w:abstractNumId w:val="25"/>
  </w:num>
  <w:num w:numId="20">
    <w:abstractNumId w:val="23"/>
  </w:num>
  <w:num w:numId="21">
    <w:abstractNumId w:val="13"/>
  </w:num>
  <w:num w:numId="22">
    <w:abstractNumId w:val="22"/>
  </w:num>
  <w:num w:numId="23">
    <w:abstractNumId w:val="17"/>
  </w:num>
  <w:num w:numId="24">
    <w:abstractNumId w:val="18"/>
  </w:num>
  <w:num w:numId="2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A58"/>
    <w:rsid w:val="00020EA4"/>
    <w:rsid w:val="000627AA"/>
    <w:rsid w:val="0007592E"/>
    <w:rsid w:val="00082D0C"/>
    <w:rsid w:val="00087CD9"/>
    <w:rsid w:val="000E603D"/>
    <w:rsid w:val="000E6EA6"/>
    <w:rsid w:val="00122BBF"/>
    <w:rsid w:val="001367CD"/>
    <w:rsid w:val="00165DF8"/>
    <w:rsid w:val="001E503D"/>
    <w:rsid w:val="001F721D"/>
    <w:rsid w:val="00221262"/>
    <w:rsid w:val="0024260A"/>
    <w:rsid w:val="00260AE1"/>
    <w:rsid w:val="00275B24"/>
    <w:rsid w:val="0028316A"/>
    <w:rsid w:val="002A559E"/>
    <w:rsid w:val="002B1B1F"/>
    <w:rsid w:val="002C4810"/>
    <w:rsid w:val="002D5B19"/>
    <w:rsid w:val="0031290A"/>
    <w:rsid w:val="00321D71"/>
    <w:rsid w:val="003473CF"/>
    <w:rsid w:val="0036038F"/>
    <w:rsid w:val="00361DA0"/>
    <w:rsid w:val="003736A2"/>
    <w:rsid w:val="003A1B09"/>
    <w:rsid w:val="003A38DE"/>
    <w:rsid w:val="003C35FD"/>
    <w:rsid w:val="003D3EDF"/>
    <w:rsid w:val="003D4F74"/>
    <w:rsid w:val="003F377A"/>
    <w:rsid w:val="004306D1"/>
    <w:rsid w:val="00444C42"/>
    <w:rsid w:val="00450216"/>
    <w:rsid w:val="00452BE7"/>
    <w:rsid w:val="004616E6"/>
    <w:rsid w:val="00481379"/>
    <w:rsid w:val="004825B2"/>
    <w:rsid w:val="004C4DFC"/>
    <w:rsid w:val="005463D8"/>
    <w:rsid w:val="00552D70"/>
    <w:rsid w:val="00557DA0"/>
    <w:rsid w:val="00587585"/>
    <w:rsid w:val="005A1D23"/>
    <w:rsid w:val="005A3B79"/>
    <w:rsid w:val="005B5DCA"/>
    <w:rsid w:val="005D30B9"/>
    <w:rsid w:val="005E0183"/>
    <w:rsid w:val="00603B99"/>
    <w:rsid w:val="00611C19"/>
    <w:rsid w:val="00613EF3"/>
    <w:rsid w:val="00623596"/>
    <w:rsid w:val="00624EF7"/>
    <w:rsid w:val="00626407"/>
    <w:rsid w:val="00634664"/>
    <w:rsid w:val="00646477"/>
    <w:rsid w:val="00656EBE"/>
    <w:rsid w:val="006A7B72"/>
    <w:rsid w:val="006B1449"/>
    <w:rsid w:val="006C414F"/>
    <w:rsid w:val="006E77BE"/>
    <w:rsid w:val="006E7E2D"/>
    <w:rsid w:val="006F3988"/>
    <w:rsid w:val="006F7AE8"/>
    <w:rsid w:val="006F7B71"/>
    <w:rsid w:val="00733141"/>
    <w:rsid w:val="00735DD0"/>
    <w:rsid w:val="00747B53"/>
    <w:rsid w:val="00761648"/>
    <w:rsid w:val="00773CB8"/>
    <w:rsid w:val="00786575"/>
    <w:rsid w:val="007A7DE2"/>
    <w:rsid w:val="007D66E5"/>
    <w:rsid w:val="00815667"/>
    <w:rsid w:val="00837683"/>
    <w:rsid w:val="0089114A"/>
    <w:rsid w:val="008A71ED"/>
    <w:rsid w:val="008B01C9"/>
    <w:rsid w:val="008C15AF"/>
    <w:rsid w:val="008C1EEE"/>
    <w:rsid w:val="008D525D"/>
    <w:rsid w:val="008D7449"/>
    <w:rsid w:val="008E3601"/>
    <w:rsid w:val="0092763B"/>
    <w:rsid w:val="00952B41"/>
    <w:rsid w:val="00982D85"/>
    <w:rsid w:val="009A7B95"/>
    <w:rsid w:val="009B1AF6"/>
    <w:rsid w:val="00A1351A"/>
    <w:rsid w:val="00A25B1E"/>
    <w:rsid w:val="00A62CE7"/>
    <w:rsid w:val="00A670BF"/>
    <w:rsid w:val="00AA20C0"/>
    <w:rsid w:val="00AE1BF5"/>
    <w:rsid w:val="00B0259C"/>
    <w:rsid w:val="00B533AE"/>
    <w:rsid w:val="00B71881"/>
    <w:rsid w:val="00B73158"/>
    <w:rsid w:val="00B81B5B"/>
    <w:rsid w:val="00B968EF"/>
    <w:rsid w:val="00BA10E3"/>
    <w:rsid w:val="00BB2390"/>
    <w:rsid w:val="00BD1D28"/>
    <w:rsid w:val="00C030F9"/>
    <w:rsid w:val="00C116BD"/>
    <w:rsid w:val="00C217C3"/>
    <w:rsid w:val="00C71DB9"/>
    <w:rsid w:val="00CA2683"/>
    <w:rsid w:val="00CA3A1E"/>
    <w:rsid w:val="00CA3B5D"/>
    <w:rsid w:val="00CC1175"/>
    <w:rsid w:val="00CC1CF2"/>
    <w:rsid w:val="00CE1792"/>
    <w:rsid w:val="00D24DE6"/>
    <w:rsid w:val="00D46C57"/>
    <w:rsid w:val="00D56409"/>
    <w:rsid w:val="00D71279"/>
    <w:rsid w:val="00D83B60"/>
    <w:rsid w:val="00DA048C"/>
    <w:rsid w:val="00DC3A41"/>
    <w:rsid w:val="00DF1B28"/>
    <w:rsid w:val="00DF45EC"/>
    <w:rsid w:val="00DF6A58"/>
    <w:rsid w:val="00E00166"/>
    <w:rsid w:val="00E0123C"/>
    <w:rsid w:val="00E569C6"/>
    <w:rsid w:val="00E71AB2"/>
    <w:rsid w:val="00E74467"/>
    <w:rsid w:val="00EA284E"/>
    <w:rsid w:val="00ED1696"/>
    <w:rsid w:val="00ED7206"/>
    <w:rsid w:val="00EE343C"/>
    <w:rsid w:val="00EE5E42"/>
    <w:rsid w:val="00EF7546"/>
    <w:rsid w:val="00F06D25"/>
    <w:rsid w:val="00F13E6D"/>
    <w:rsid w:val="00F14D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58"/>
    <w:pPr>
      <w:spacing w:before="200"/>
    </w:pPr>
    <w:rPr>
      <w:rFonts w:eastAsiaTheme="minorEastAs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012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D4F74"/>
    <w:pPr>
      <w:spacing w:before="0" w:after="0" w:line="240" w:lineRule="auto"/>
      <w:ind w:left="720"/>
      <w:contextualSpacing/>
    </w:pPr>
    <w:rPr>
      <w:rFonts w:ascii="Times New Roman" w:eastAsia="Times New Roman" w:hAnsi="Times New Roman" w:cs="Times New Roman"/>
      <w:sz w:val="24"/>
      <w:szCs w:val="24"/>
      <w:lang w:eastAsia="ru-RU"/>
    </w:rPr>
  </w:style>
  <w:style w:type="paragraph" w:customStyle="1" w:styleId="Standard">
    <w:name w:val="Standard"/>
    <w:rsid w:val="00ED7206"/>
    <w:pPr>
      <w:suppressAutoHyphens/>
      <w:autoSpaceDN w:val="0"/>
      <w:textAlignment w:val="baseline"/>
    </w:pPr>
    <w:rPr>
      <w:rFonts w:ascii="Calibri" w:eastAsia="Calibri" w:hAnsi="Calibri" w:cs="Times New Roman"/>
      <w:kern w:val="3"/>
    </w:rPr>
  </w:style>
  <w:style w:type="paragraph" w:styleId="HTML">
    <w:name w:val="HTML Preformatted"/>
    <w:basedOn w:val="a"/>
    <w:link w:val="HTML0"/>
    <w:rsid w:val="0008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lang w:eastAsia="ru-RU"/>
    </w:rPr>
  </w:style>
  <w:style w:type="character" w:customStyle="1" w:styleId="HTML0">
    <w:name w:val="Стандартный HTML Знак"/>
    <w:basedOn w:val="a0"/>
    <w:link w:val="HTML"/>
    <w:rsid w:val="00082D0C"/>
    <w:rPr>
      <w:rFonts w:ascii="Courier New" w:eastAsia="Times New Roman" w:hAnsi="Courier New" w:cs="Courier New"/>
      <w:sz w:val="20"/>
      <w:szCs w:val="20"/>
      <w:lang w:eastAsia="ru-RU"/>
    </w:rPr>
  </w:style>
  <w:style w:type="paragraph" w:customStyle="1" w:styleId="a5">
    <w:name w:val="Стиль"/>
    <w:rsid w:val="00082D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6">
    <w:name w:val="Hyperlink"/>
    <w:basedOn w:val="a0"/>
    <w:rsid w:val="00082D0C"/>
    <w:rPr>
      <w:color w:val="0000FF"/>
      <w:u w:val="single"/>
    </w:rPr>
  </w:style>
  <w:style w:type="paragraph" w:styleId="a7">
    <w:name w:val="Balloon Text"/>
    <w:basedOn w:val="a"/>
    <w:link w:val="a8"/>
    <w:uiPriority w:val="99"/>
    <w:semiHidden/>
    <w:unhideWhenUsed/>
    <w:rsid w:val="00082D0C"/>
    <w:pPr>
      <w:spacing w:before="0" w:after="0" w:line="240" w:lineRule="auto"/>
    </w:pPr>
    <w:rPr>
      <w:rFonts w:ascii="Tahoma" w:hAnsi="Tahoma" w:cs="Tahoma"/>
      <w:sz w:val="16"/>
      <w:szCs w:val="16"/>
      <w:lang w:eastAsia="ru-RU"/>
    </w:rPr>
  </w:style>
  <w:style w:type="character" w:customStyle="1" w:styleId="a8">
    <w:name w:val="Текст выноски Знак"/>
    <w:basedOn w:val="a0"/>
    <w:link w:val="a7"/>
    <w:uiPriority w:val="99"/>
    <w:semiHidden/>
    <w:rsid w:val="00082D0C"/>
    <w:rPr>
      <w:rFonts w:ascii="Tahoma" w:eastAsiaTheme="minorEastAsia" w:hAnsi="Tahoma" w:cs="Tahoma"/>
      <w:sz w:val="16"/>
      <w:szCs w:val="16"/>
      <w:lang w:eastAsia="ru-RU"/>
    </w:rPr>
  </w:style>
  <w:style w:type="table" w:customStyle="1" w:styleId="3">
    <w:name w:val="Сетка таблицы3"/>
    <w:basedOn w:val="a1"/>
    <w:next w:val="a3"/>
    <w:uiPriority w:val="99"/>
    <w:rsid w:val="004C4DFC"/>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613EF3"/>
  </w:style>
  <w:style w:type="table" w:customStyle="1" w:styleId="10">
    <w:name w:val="Сетка таблицы1"/>
    <w:basedOn w:val="a1"/>
    <w:next w:val="a3"/>
    <w:uiPriority w:val="59"/>
    <w:rsid w:val="00613EF3"/>
    <w:pPr>
      <w:spacing w:after="0" w:line="240" w:lineRule="auto"/>
    </w:pPr>
    <w:rPr>
      <w:rFonts w:ascii="Courier New" w:eastAsia="Courier New" w:hAnsi="Courier New" w:cs="Courier New"/>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3"/>
    <w:uiPriority w:val="99"/>
    <w:rsid w:val="00613EF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613EF3"/>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58"/>
    <w:pPr>
      <w:spacing w:before="200"/>
    </w:pPr>
    <w:rPr>
      <w:rFonts w:eastAsiaTheme="minorEastAs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012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D4F74"/>
    <w:pPr>
      <w:spacing w:before="0" w:after="0" w:line="240" w:lineRule="auto"/>
      <w:ind w:left="720"/>
      <w:contextualSpacing/>
    </w:pPr>
    <w:rPr>
      <w:rFonts w:ascii="Times New Roman" w:eastAsia="Times New Roman" w:hAnsi="Times New Roman" w:cs="Times New Roman"/>
      <w:sz w:val="24"/>
      <w:szCs w:val="24"/>
      <w:lang w:eastAsia="ru-RU"/>
    </w:rPr>
  </w:style>
  <w:style w:type="paragraph" w:customStyle="1" w:styleId="Standard">
    <w:name w:val="Standard"/>
    <w:rsid w:val="00ED7206"/>
    <w:pPr>
      <w:suppressAutoHyphens/>
      <w:autoSpaceDN w:val="0"/>
      <w:textAlignment w:val="baseline"/>
    </w:pPr>
    <w:rPr>
      <w:rFonts w:ascii="Calibri" w:eastAsia="Calibri" w:hAnsi="Calibri" w:cs="Times New Roman"/>
      <w:kern w:val="3"/>
    </w:rPr>
  </w:style>
  <w:style w:type="paragraph" w:styleId="HTML">
    <w:name w:val="HTML Preformatted"/>
    <w:basedOn w:val="a"/>
    <w:link w:val="HTML0"/>
    <w:rsid w:val="0008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lang w:eastAsia="ru-RU"/>
    </w:rPr>
  </w:style>
  <w:style w:type="character" w:customStyle="1" w:styleId="HTML0">
    <w:name w:val="Стандартный HTML Знак"/>
    <w:basedOn w:val="a0"/>
    <w:link w:val="HTML"/>
    <w:rsid w:val="00082D0C"/>
    <w:rPr>
      <w:rFonts w:ascii="Courier New" w:eastAsia="Times New Roman" w:hAnsi="Courier New" w:cs="Courier New"/>
      <w:sz w:val="20"/>
      <w:szCs w:val="20"/>
      <w:lang w:eastAsia="ru-RU"/>
    </w:rPr>
  </w:style>
  <w:style w:type="paragraph" w:customStyle="1" w:styleId="a5">
    <w:name w:val="Стиль"/>
    <w:rsid w:val="00082D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6">
    <w:name w:val="Hyperlink"/>
    <w:basedOn w:val="a0"/>
    <w:rsid w:val="00082D0C"/>
    <w:rPr>
      <w:color w:val="0000FF"/>
      <w:u w:val="single"/>
    </w:rPr>
  </w:style>
  <w:style w:type="paragraph" w:styleId="a7">
    <w:name w:val="Balloon Text"/>
    <w:basedOn w:val="a"/>
    <w:link w:val="a8"/>
    <w:uiPriority w:val="99"/>
    <w:semiHidden/>
    <w:unhideWhenUsed/>
    <w:rsid w:val="00082D0C"/>
    <w:pPr>
      <w:spacing w:before="0" w:after="0" w:line="240" w:lineRule="auto"/>
    </w:pPr>
    <w:rPr>
      <w:rFonts w:ascii="Tahoma" w:hAnsi="Tahoma" w:cs="Tahoma"/>
      <w:sz w:val="16"/>
      <w:szCs w:val="16"/>
      <w:lang w:eastAsia="ru-RU"/>
    </w:rPr>
  </w:style>
  <w:style w:type="character" w:customStyle="1" w:styleId="a8">
    <w:name w:val="Текст выноски Знак"/>
    <w:basedOn w:val="a0"/>
    <w:link w:val="a7"/>
    <w:uiPriority w:val="99"/>
    <w:semiHidden/>
    <w:rsid w:val="00082D0C"/>
    <w:rPr>
      <w:rFonts w:ascii="Tahoma" w:eastAsiaTheme="minorEastAsia" w:hAnsi="Tahoma" w:cs="Tahoma"/>
      <w:sz w:val="16"/>
      <w:szCs w:val="16"/>
      <w:lang w:eastAsia="ru-RU"/>
    </w:rPr>
  </w:style>
  <w:style w:type="table" w:customStyle="1" w:styleId="3">
    <w:name w:val="Сетка таблицы3"/>
    <w:basedOn w:val="a1"/>
    <w:next w:val="a3"/>
    <w:uiPriority w:val="99"/>
    <w:rsid w:val="004C4DFC"/>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613EF3"/>
  </w:style>
  <w:style w:type="table" w:customStyle="1" w:styleId="10">
    <w:name w:val="Сетка таблицы1"/>
    <w:basedOn w:val="a1"/>
    <w:next w:val="a3"/>
    <w:uiPriority w:val="59"/>
    <w:rsid w:val="00613EF3"/>
    <w:pPr>
      <w:spacing w:after="0" w:line="240" w:lineRule="auto"/>
    </w:pPr>
    <w:rPr>
      <w:rFonts w:ascii="Courier New" w:eastAsia="Courier New" w:hAnsi="Courier New" w:cs="Courier New"/>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3"/>
    <w:uiPriority w:val="99"/>
    <w:rsid w:val="00613EF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613EF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56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B24BF-ADD0-4541-B361-74BCCE58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4739</Words>
  <Characters>27016</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3</cp:revision>
  <cp:lastPrinted>2015-09-12T18:04:00Z</cp:lastPrinted>
  <dcterms:created xsi:type="dcterms:W3CDTF">2017-01-10T10:27:00Z</dcterms:created>
  <dcterms:modified xsi:type="dcterms:W3CDTF">2017-01-10T10:27:00Z</dcterms:modified>
</cp:coreProperties>
</file>